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陈桥兵变是哪年发生的 赵匡胤与陈桥兵变的关系</w:t>
      </w:r>
      <w:bookmarkEnd w:id="1"/>
    </w:p>
    <w:p>
      <w:pPr>
        <w:jc w:val="center"/>
        <w:spacing w:before="0" w:after="450"/>
      </w:pPr>
      <w:r>
        <w:rPr>
          <w:rFonts w:ascii="Arial" w:hAnsi="Arial" w:eastAsia="Arial" w:cs="Arial"/>
          <w:color w:val="999999"/>
          <w:sz w:val="20"/>
          <w:szCs w:val="20"/>
        </w:rPr>
        <w:t xml:space="preserve">来源：网络  作者：情深意重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陈桥兵变是历史上著名的事件，赵匡胤因为此次事件，登上了历史的舞台，站在了时代的最前沿，一个中国历史上最发达的朝代就此出现。那么陈桥兵变在哪一年呢?　　　　陈桥兵变也叫黄袍加身，发生在公元960年，一个叫陈桥驿的地方，赵匡胤开创了不流血的...</w:t>
      </w:r>
    </w:p>
    <w:p>
      <w:pPr>
        <w:ind w:left="0" w:right="0" w:firstLine="560"/>
        <w:spacing w:before="450" w:after="450" w:line="312" w:lineRule="auto"/>
      </w:pPr>
      <w:r>
        <w:rPr>
          <w:rFonts w:ascii="宋体" w:hAnsi="宋体" w:eastAsia="宋体" w:cs="宋体"/>
          <w:color w:val="000"/>
          <w:sz w:val="28"/>
          <w:szCs w:val="28"/>
        </w:rPr>
        <w:t xml:space="preserve">　　陈桥兵变是历史上著名的事件，赵匡胤因为此次事件，登上了历史的舞台，站在了时代的最前沿，一个中国历史上最发达的朝代就此出现。那么陈桥兵变在哪一年呢?　　</w:t>
      </w:r>
    </w:p>
    <w:p>
      <w:pPr>
        <w:ind w:left="0" w:right="0" w:firstLine="560"/>
        <w:spacing w:before="450" w:after="450" w:line="312" w:lineRule="auto"/>
      </w:pPr>
      <w:r>
        <w:rPr>
          <w:rFonts w:ascii="宋体" w:hAnsi="宋体" w:eastAsia="宋体" w:cs="宋体"/>
          <w:color w:val="000"/>
          <w:sz w:val="28"/>
          <w:szCs w:val="28"/>
        </w:rPr>
        <w:t xml:space="preserve">　　陈桥兵变也叫黄袍加身，发生在公元960年，一个叫陈桥驿的地方，赵匡胤开创了不流血的王朝更替的先例。公元960年正月初一，朝廷接到奏报说辽军大举压境，希望朝廷派兵抵御辽军。宰相范质在不明真伪的情况下，匆然让赵匡胤领军出征。在经过一定的讨价还价之后，赵匡胤才带领着大军出发。</w:t>
      </w:r>
    </w:p>
    <w:p>
      <w:pPr>
        <w:ind w:left="0" w:right="0" w:firstLine="560"/>
        <w:spacing w:before="450" w:after="450" w:line="312" w:lineRule="auto"/>
      </w:pPr>
      <w:r>
        <w:rPr>
          <w:rFonts w:ascii="宋体" w:hAnsi="宋体" w:eastAsia="宋体" w:cs="宋体"/>
          <w:color w:val="000"/>
          <w:sz w:val="28"/>
          <w:szCs w:val="28"/>
        </w:rPr>
        <w:t xml:space="preserve">　　陈桥兵变在哪一年?答案是公元960年正月初三，赵匡胤才带领着大军慢慢出发。大军缓慢前行，当走到一个叫陈桥驿的地方的时候，大军便驻扎了下来，不再继续前进。当天晚上也就是公元960年正月初三的晚上，一场密谋正在慢慢形成。赵匡胤的弟弟赵匡义和谋士赵普暗中策划将士拥立点检为皇上，在一切准备妥当之后，公元960年1月4日的凌晨，大家把一件黄袍披在了假装醉酒的赵匡胤的身上，赵匡胤在半推半就之下，接受了部下的建议，但是对部下约法三章，不准部下在攻进京城后烧杀劫掠。将士们都一一答应下来。</w:t>
      </w:r>
    </w:p>
    <w:p>
      <w:pPr>
        <w:ind w:left="0" w:right="0" w:firstLine="560"/>
        <w:spacing w:before="450" w:after="450" w:line="312" w:lineRule="auto"/>
      </w:pPr>
      <w:r>
        <w:rPr>
          <w:rFonts w:ascii="宋体" w:hAnsi="宋体" w:eastAsia="宋体" w:cs="宋体"/>
          <w:color w:val="000"/>
          <w:sz w:val="28"/>
          <w:szCs w:val="28"/>
        </w:rPr>
        <w:t xml:space="preserve">　　公元960正月初四，赵匡胤带领着大军返回了京城，兵不血刃的占领了京城，逼迫恭帝退位，自己继承了皇位，并改国号为宋。这一年是公元960年，这便是陈桥兵变的详细信息了。</w:t>
      </w:r>
    </w:p>
    <w:p>
      <w:pPr>
        <w:ind w:left="0" w:right="0" w:firstLine="560"/>
        <w:spacing w:before="450" w:after="450" w:line="312" w:lineRule="auto"/>
      </w:pPr>
      <w:r>
        <w:rPr>
          <w:rFonts w:ascii="宋体" w:hAnsi="宋体" w:eastAsia="宋体" w:cs="宋体"/>
          <w:color w:val="000"/>
          <w:sz w:val="28"/>
          <w:szCs w:val="28"/>
        </w:rPr>
        <w:t xml:space="preserve">　　赵匡胤是宋朝的开国之君，曾发动了陈桥兵变，随后逼迫周恭帝禅位，建立大宋王朝。赵匡胤与陈桥兵变在历史上留下诸多疑问，最开始人们都认为赵匡胤的部下发动兵变，自己在被黄袍加身之前完全不知情，这也是这次兵变的迥异于其他兵变的地方。但是通过后世严格考证，有很多历史学家认为这是赵匡胤通过自己的政治手段完全自导自演的一幕，接下来通过陈桥兵变的过程可以找出这些疑点。　　</w:t>
      </w:r>
    </w:p>
    <w:p>
      <w:pPr>
        <w:ind w:left="0" w:right="0" w:firstLine="560"/>
        <w:spacing w:before="450" w:after="450" w:line="312" w:lineRule="auto"/>
      </w:pPr>
      <w:r>
        <w:rPr>
          <w:rFonts w:ascii="宋体" w:hAnsi="宋体" w:eastAsia="宋体" w:cs="宋体"/>
          <w:color w:val="000"/>
          <w:sz w:val="28"/>
          <w:szCs w:val="28"/>
        </w:rPr>
        <w:t xml:space="preserve">　　赵匡胤与陈桥兵变的疑点之一，朝廷莫名听到的辽兵南下欲联合北汉攻打后周的消息，当赵匡胤发动完陈桥兵变坐上皇帝的位置后辽兵自行退去，也就是说辽兵南下这个消息极有可能是赵匡胤通过军中的职权杜撰而来，因为赵匡胤在军中的结拜弟兄很多，用这个消息来迫使毫无主见的太后将全国兵权赋予自己是一个很有效的方法。疑点之二，赵匡胤刚出城就在都城内部传出点检做天子的谣言，而这也是赵匡胤常用的伎俩，他曾用这个方式让赶走了之前的驸马，而让自己做了点检。疑点之三，发动兵变后石守信等人皆服从赵匡胤，只有三两处发动叛乱，可见赵匡胤发动陈桥兵变之前是与军中密谋好的，否则谁人不想做天子，偏偏要顺从一人。</w:t>
      </w:r>
    </w:p>
    <w:p>
      <w:pPr>
        <w:ind w:left="0" w:right="0" w:firstLine="560"/>
        <w:spacing w:before="450" w:after="450" w:line="312" w:lineRule="auto"/>
      </w:pPr>
      <w:r>
        <w:rPr>
          <w:rFonts w:ascii="宋体" w:hAnsi="宋体" w:eastAsia="宋体" w:cs="宋体"/>
          <w:color w:val="000"/>
          <w:sz w:val="28"/>
          <w:szCs w:val="28"/>
        </w:rPr>
        <w:t xml:space="preserve">　　赵匡胤与陈桥兵变不管在历史上有多少疑点，但是就兵变而言，陈桥兵变是一次非常成功的兵变，最大限度的减少了战乱。</w:t>
      </w:r>
    </w:p>
    <w:p>
      <w:pPr>
        <w:ind w:left="0" w:right="0" w:firstLine="560"/>
        <w:spacing w:before="450" w:after="450" w:line="312" w:lineRule="auto"/>
      </w:pPr>
      <w:r>
        <w:rPr>
          <w:rFonts w:ascii="宋体" w:hAnsi="宋体" w:eastAsia="宋体" w:cs="宋体"/>
          <w:color w:val="000"/>
          <w:sz w:val="28"/>
          <w:szCs w:val="28"/>
        </w:rPr>
        <w:t xml:space="preserve">　　陈桥兵变是历史上著名的事件，通过这个事件赵匡胤掌握了后周的军政大权，胁迫恭帝退位，自己做了皇帝。而此番事件赵匡胤出师的理由是契丹的入侵，因此契丹的兴起和陈桥兵变也就有了一定的关系。　　</w:t>
      </w:r>
    </w:p>
    <w:p>
      <w:pPr>
        <w:ind w:left="0" w:right="0" w:firstLine="560"/>
        <w:spacing w:before="450" w:after="450" w:line="312" w:lineRule="auto"/>
      </w:pPr>
      <w:r>
        <w:rPr>
          <w:rFonts w:ascii="宋体" w:hAnsi="宋体" w:eastAsia="宋体" w:cs="宋体"/>
          <w:color w:val="000"/>
          <w:sz w:val="28"/>
          <w:szCs w:val="28"/>
        </w:rPr>
        <w:t xml:space="preserve">　　其实契丹族以前是一个相当分散的民族，但是到了公元907年，契丹出现了一个军事天才，即辽太祖耶律阿保机。他统一了契丹各部，并且取代了上一代的可汗，成为新的大可汗。在这过程当中，耶律阿保机又四处征战，先后打败了反叛他的各个部落，声势十分浩大。接着他建立了一个奴隶制国家，名字叫契丹国。在这过程中耶律阿保机还制定了法律、建造了都城、确立了皇位世袭的合法性。完成这些以后耶律阿保机继续南征北战，占去了广大的地盘;包括当时的燕云十六州，于是契丹国逐渐强盛起来了。</w:t>
      </w:r>
    </w:p>
    <w:p>
      <w:pPr>
        <w:ind w:left="0" w:right="0" w:firstLine="560"/>
        <w:spacing w:before="450" w:after="450" w:line="312" w:lineRule="auto"/>
      </w:pPr>
      <w:r>
        <w:rPr>
          <w:rFonts w:ascii="宋体" w:hAnsi="宋体" w:eastAsia="宋体" w:cs="宋体"/>
          <w:color w:val="000"/>
          <w:sz w:val="28"/>
          <w:szCs w:val="28"/>
        </w:rPr>
        <w:t xml:space="preserve">　　对于陈桥兵变，简单来说就是赵匡胤在辽军侵犯边境的时候率军前去抵御，但是大军到了一个叫做陈桥驿的地方后，就不再向前走了。当天晚上赵匡胤在手下将士的拥戴下，自己半推半就的当上了皇帝，并于第二天，率军返回都城，里应外合之下，兵不血刃的占领了京城。接着他又逼迫年幼的恭帝禅位，自己当了皇帝改国号为宋。</w:t>
      </w:r>
    </w:p>
    <w:p>
      <w:pPr>
        <w:ind w:left="0" w:right="0" w:firstLine="560"/>
        <w:spacing w:before="450" w:after="450" w:line="312" w:lineRule="auto"/>
      </w:pPr>
      <w:r>
        <w:rPr>
          <w:rFonts w:ascii="宋体" w:hAnsi="宋体" w:eastAsia="宋体" w:cs="宋体"/>
          <w:color w:val="000"/>
          <w:sz w:val="28"/>
          <w:szCs w:val="28"/>
        </w:rPr>
        <w:t xml:space="preserve">　　比较契丹的兴起和陈桥兵变两个事件，可以看出正是契丹的兴起使得它有实力骚扰后周的边境，赵匡胤利用这个机会，成功的发动陈桥兵变。这便是契丹的兴起和陈桥兵变之间的关系了。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桥兵变是历史上著名的一次兵变，不但完成了以和平的方式交接政权，更是对后世的政体和文化产生深远的影响。陈桥兵变对北宋统一的影响尤为突出。陈桥兵变与北宋统一主要讲述了周世宗驾崩后，赵匡胤通过一系列的手段发动兵变，并完成建立宋朝一统华夏的事情。　　</w:t>
      </w:r>
    </w:p>
    <w:p>
      <w:pPr>
        <w:ind w:left="0" w:right="0" w:firstLine="560"/>
        <w:spacing w:before="450" w:after="450" w:line="312" w:lineRule="auto"/>
      </w:pPr>
      <w:r>
        <w:rPr>
          <w:rFonts w:ascii="宋体" w:hAnsi="宋体" w:eastAsia="宋体" w:cs="宋体"/>
          <w:color w:val="000"/>
          <w:sz w:val="28"/>
          <w:szCs w:val="28"/>
        </w:rPr>
        <w:t xml:space="preserve">　　陈桥兵变与北宋统一是互为因果的关系，赵匡胤年少就有大志，为了建立宋朝完成统一需要发动陈桥兵变。同样也是因为发动了陈桥兵变才促进了北宋的统一。所以说它俩之间是互为因果的关系。周世宗驾崩后，幼子即位，符太后执政，但是符太后缺少主见，政治上软弱，听到辽兵南下的消息时就慌了分寸。命赵匡胤出战时，赵匡胤以兵少为由拒绝出征，符太后被迫给他军权。行到陈桥驿时城里城外都散播着点检为天子的消息，最后趁赵匡胤睡着之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2026-01-22T19:04:10+08:00</dcterms:created>
  <dcterms:modified xsi:type="dcterms:W3CDTF">2026-01-22T19:04:10+08:00</dcterms:modified>
</cp:coreProperties>
</file>

<file path=docProps/custom.xml><?xml version="1.0" encoding="utf-8"?>
<Properties xmlns="http://schemas.openxmlformats.org/officeDocument/2006/custom-properties" xmlns:vt="http://schemas.openxmlformats.org/officeDocument/2006/docPropsVTypes"/>
</file>