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马可波罗真的来过中国吗：马可波罗游记有哪些不实</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马可波多写的《马可波罗游记》是一本十分畅销的游记，他的书一直是几代欧洲人的枕边读物。在当时交通不发达的年代，马可波罗是第一个探索了东方神秘国度的欧洲人。那么小编为大家讲一讲马可波罗简介。　　　　马可波罗行走路线　　马可波罗出生在十三世纪...</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 </w:t>
      </w:r>
    </w:p>
    <w:p>
      <w:pPr>
        <w:ind w:left="0" w:right="0" w:firstLine="560"/>
        <w:spacing w:before="450" w:after="450" w:line="312" w:lineRule="auto"/>
      </w:pPr>
      <w:r>
        <w:rPr>
          <w:rFonts w:ascii="宋体" w:hAnsi="宋体" w:eastAsia="宋体" w:cs="宋体"/>
          <w:color w:val="000"/>
          <w:sz w:val="28"/>
          <w:szCs w:val="28"/>
        </w:rPr>
        <w:t xml:space="preserve">　　马可波罗的故事</w:t>
      </w:r>
    </w:p>
    <w:p>
      <w:pPr>
        <w:ind w:left="0" w:right="0" w:firstLine="560"/>
        <w:spacing w:before="450" w:after="450" w:line="312" w:lineRule="auto"/>
      </w:pPr>
      <w:r>
        <w:rPr>
          <w:rFonts w:ascii="宋体" w:hAnsi="宋体" w:eastAsia="宋体" w:cs="宋体"/>
          <w:color w:val="000"/>
          <w:sz w:val="28"/>
          <w:szCs w:val="28"/>
        </w:rPr>
        <w:t xml:space="preserve">　　我们都多多少少读过《马可波罗游记》，亦或者是经常会听到马可波罗这个名字。但是如此熟悉的一个历史人物，我们关于马可波罗的故事又知道多少呢。下面经过小编对马可波罗的研究，来简单讲一讲马可波罗的故事都有哪些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马可波罗能够写出《马可波罗游记》这本书，是因为马可波罗在他还只有十七岁的时候，他跟随着父亲以及叔叔，花了四年的时间，到达了从未有西方人踏足的东方国家中国。并且他们在东方中国的国土上生活了整整十七年的时间。将中国所有的文化，产物都摸了个透。不得不说马可波罗是一位十分优秀的旅行家，因为他不惜时间的代价，也要将位置国度探险出来。当时的游记记录了很多马可波罗的故事。在中国待过十七年的马可波罗，再次回到自己的国家时，带来了数不清的金银珠宝。这让那些本来怀疑游记真实性的威尼斯人打消了一丝的不信任的念头。</w:t>
      </w:r>
    </w:p>
    <w:p>
      <w:pPr>
        <w:ind w:left="0" w:right="0" w:firstLine="560"/>
        <w:spacing w:before="450" w:after="450" w:line="312" w:lineRule="auto"/>
      </w:pPr>
      <w:r>
        <w:rPr>
          <w:rFonts w:ascii="宋体" w:hAnsi="宋体" w:eastAsia="宋体" w:cs="宋体"/>
          <w:color w:val="000"/>
          <w:sz w:val="28"/>
          <w:szCs w:val="28"/>
        </w:rPr>
        <w:t xml:space="preserve">　　但是马可波罗的故事并没有就这么结束，因为反对方还是一直存在的。由于当时交通的不够便利，没有人愿意花上个八年的时间去遥远的东方，去证实马可波罗的游记是否真实可信。因此，一直到马可波罗临终前，还有教士对他苦苦相逼，让他承认游记是他自己凭空捏造的。但是至死，马可波罗只承认游记中，他刻意隐藏掉了一部分内容，坚持这本游记是自己亲自到国中国的国土上，才写的出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《马可波罗游记》曾经轰动欧洲一时，因为它颠覆了欧洲人对东方的想像。但是后来，越来越多的人们认为马可波罗写的中国游记，是他自己凭空捏造的。那么，马可波罗有没有来过中国呢?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马可波罗的游记，他在十七岁的时候跟随父亲和叔叔踏上一同去往中国的旅途。他们三个人以威尼斯为出发点，经过以色列，从叙利亚进入，阿富汗穿出，然后翻过一路的帕米尔高原，穿过塔克拉玛干沙漠，花费整整四年的时间，终于到达中国新疆位置。在中国新疆逗留没一会儿就到了甘肃，然后打听到当时的君王忽必烈在北京附近。因为马可波罗是从中国的高原位置进入的，难以适应高原反应的马可波罗为此生了为期一年的病。进入到中国国都，他们被中国繁荣的景象所震惊。而当时的忽必烈对西方文化也是充满好奇，更见他们三人对中国文化也很有兴趣，便留下他们在中国当官。</w:t>
      </w:r>
    </w:p>
    <w:p>
      <w:pPr>
        <w:ind w:left="0" w:right="0" w:firstLine="560"/>
        <w:spacing w:before="450" w:after="450" w:line="312" w:lineRule="auto"/>
      </w:pPr>
      <w:r>
        <w:rPr>
          <w:rFonts w:ascii="宋体" w:hAnsi="宋体" w:eastAsia="宋体" w:cs="宋体"/>
          <w:color w:val="000"/>
          <w:sz w:val="28"/>
          <w:szCs w:val="28"/>
        </w:rPr>
        <w:t xml:space="preserve">　　在中国他们呆了将近有十七年，按照马可波罗的话来说，就是中国太繁华，他都不想要回去了。在中间期间，他还跟随中国使节去过越南等周边地区。一直到后来他们觉得应该把东方文化带到西方去。于是他们三人从泉州出发回到威尼斯。</w:t>
      </w:r>
    </w:p>
    <w:p>
      <w:pPr>
        <w:ind w:left="0" w:right="0" w:firstLine="560"/>
        <w:spacing w:before="450" w:after="450" w:line="312" w:lineRule="auto"/>
      </w:pPr>
      <w:r>
        <w:rPr>
          <w:rFonts w:ascii="宋体" w:hAnsi="宋体" w:eastAsia="宋体" w:cs="宋体"/>
          <w:color w:val="000"/>
          <w:sz w:val="28"/>
          <w:szCs w:val="28"/>
        </w:rPr>
        <w:t xml:space="preserve">　　因为当时交通不够便利，人们无法考证马可波罗有没有来过中国。但是看到他们带来了无数的金银珠宝，也就半信半疑了。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是第一个踏入到东方国土的西方人，他在东方待过将近十七年的时间。从东方回来的他成为了一位百万富翁，向人们传述他见识到的东方国度，但很多人对他的话充满怀疑的态度。充满悬疑的马可波罗，不免让人关心马可波罗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马可波罗叙述，他是在十七岁的时候跟随父亲和叔叔一同踏上前往东方的路程。受到东方国王的赏识，被要求留下来作为臣子。虽然东方的条件极佳，社会发展很好，但是待久了的马可波罗还是不免想要回到威尼斯。而且他想要迫切地将在东方地生活，以及技术告诉家里人。</w:t>
      </w:r>
    </w:p>
    <w:p>
      <w:pPr>
        <w:ind w:left="0" w:right="0" w:firstLine="560"/>
        <w:spacing w:before="450" w:after="450" w:line="312" w:lineRule="auto"/>
      </w:pPr>
      <w:r>
        <w:rPr>
          <w:rFonts w:ascii="宋体" w:hAnsi="宋体" w:eastAsia="宋体" w:cs="宋体"/>
          <w:color w:val="000"/>
          <w:sz w:val="28"/>
          <w:szCs w:val="28"/>
        </w:rPr>
        <w:t xml:space="preserve">　　终于在一二九二年，让马可波罗等到了刻意回家的机会。东方国王让他们派送公主去波斯，入嫁到波斯。于是马可波罗直接向国王请示，想要结束这段任务使命后回到自己的国家。东方国王同意了。</w:t>
      </w:r>
    </w:p>
    <w:p>
      <w:pPr>
        <w:ind w:left="0" w:right="0" w:firstLine="560"/>
        <w:spacing w:before="450" w:after="450" w:line="312" w:lineRule="auto"/>
      </w:pPr>
      <w:r>
        <w:rPr>
          <w:rFonts w:ascii="宋体" w:hAnsi="宋体" w:eastAsia="宋体" w:cs="宋体"/>
          <w:color w:val="000"/>
          <w:sz w:val="28"/>
          <w:szCs w:val="28"/>
        </w:rPr>
        <w:t xml:space="preserve">　　阔别亲人多年的他们终于回到了家乡。他们家在东方的经历告诉家乡人听，但是他们并不相信。不过在东方，马可波罗拿了很多的金银珠宝回来。这让他在当地富甲一方。</w:t>
      </w:r>
    </w:p>
    <w:p>
      <w:pPr>
        <w:ind w:left="0" w:right="0" w:firstLine="560"/>
        <w:spacing w:before="450" w:after="450" w:line="312" w:lineRule="auto"/>
      </w:pPr>
      <w:r>
        <w:rPr>
          <w:rFonts w:ascii="宋体" w:hAnsi="宋体" w:eastAsia="宋体" w:cs="宋体"/>
          <w:color w:val="000"/>
          <w:sz w:val="28"/>
          <w:szCs w:val="28"/>
        </w:rPr>
        <w:t xml:space="preserve">　　后来在一二九八年的时候，马可波罗跟随国家，参加了威尼斯与热那亚的战争。在战争中，马可波罗不幸被俘虏。看到这里，读者们应该就知道马可波罗是怎么死的了。在监狱中，马可波罗遇到了一位作家，与他一同回忆起自己在东方的事迹。马可波罗游记就这么诞生了，在牢狱中，马可波罗度过了他剩下的一生。马可波罗怎么死的也就明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2026-01-22T12:48:14+08:00</dcterms:created>
  <dcterms:modified xsi:type="dcterms:W3CDTF">2026-01-22T12:48:14+08:00</dcterms:modified>
</cp:coreProperties>
</file>

<file path=docProps/custom.xml><?xml version="1.0" encoding="utf-8"?>
<Properties xmlns="http://schemas.openxmlformats.org/officeDocument/2006/custom-properties" xmlns:vt="http://schemas.openxmlformats.org/officeDocument/2006/docPropsVTypes"/>
</file>