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项橐七岁当孔子师人称其“圣公”   项羽是他世孙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战国策》中曾记载十二岁拜丞相的甘罗，在说服那些瞧不起他的那些大臣们，让自己当丞相的时候曾举过一个项橐的例子，为自己力争！百官闻言无话可说。那项橐是何许人也？百官为何对他都很服！其实这都是因为这么一件事，这位小孩7岁的时候就把当时被尊为儒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《战国策》中曾记载十二岁拜丞相的甘罗，在说服那些瞧不起他的那些大臣们，让自己当丞相的时候曾举过一个项橐的例子，为自己力争！百官闻言无话可说。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那项橐是何许人也？百官为何对他都很服！其实这都是因为这么一件事，这位小孩7岁的时候就把当时被尊为儒家圣人的孔子给难住了，使其不得不坦言拜其为师傅。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对于这件事臂如《淮南子》《史记》《论衡·实知》等权威史书都有过详细的记载，并尊称这位小孩为“圣公”，古人写文谈话都把他当作是神童、早聪儿童的代称。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整件事情简单的说是这样的，项橐是出生在鲁国的一个小孩，但他却有异于常人的智慧以及敏锐的观察力，很早就被乡亲们传诵为神童。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有一天，项橐在村上的大路上玩泥巴过家家，孔子的车队路过，车夫想把小孩赶走，但是项橐坐在其中一动也不动，车夫非常生气，准备收拾下这个小屁孩。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但是被车上的孔子拦住，孔子下车亲切的问项橐：小孩为什么不让路，有什么事吗？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项橐一见来人是个老头，他完全没有将他放在心上，毫不客气的说：城池在此，车马安能过去，城躲车马，还是车马绕城走！这么简单的道理，都老头还不懂，愚钝！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孔子见小孩表情坚定，觉得小孩如此有趣，就问小孩，想出题考考他，可以吗？项橐也觉得眼前老头蛮有意思的，连连点头答应了。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孔子问：“你知道何山无石？何水无鱼？何门无关？何车无轮？何牛无犊？何马无驹？何刀无环？何火无烟？何人无妇？何女无夫？何日不足？何日有余？何雄无雌？何树无枝？何城无使？何人无字？”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不紧不忙地回答：“土山无石，井水无鱼，空门无关，舆车(轿子)无轮，泥牛无犊，木马无驹，斫刀无环，萤火无烟，仙人无妇，玉女无夫，冬日不足，夏日有余，孤雄无雌，枯树无枝，空城无使，小儿无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项橐的答案答的可谓是无可挑剔，孔子为之连连的拍掌，同时，项橐的兴致也被勾了起来，他拦住刚想回车上的孔子：你刚刚问我这么多问题，也该换我问你了，答不出，不许走。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孔子止住了脚步，回头笑着说道：小朋友，你尽管问，老夫一定仔细解答！不料项橐连问几个问题，孔子都摸不到头脑，只好羞愧的想走。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但是，项橐此时耍起了小孩子脾气，不要孔子走，孔子没有办法，只好转过身子去说了一句：后生可谓啊！愿拜你为师。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项橐把袖子捞了起来，把刚刚几道题好好跟孔子上了课，这才作罢，放孔子归去，回到家中的孔子把自己跟小孩的对话仔细的回味了一下，第二天，他跟弟子说了句著名的话：不耻下问！（袁载誉）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转载须征得本头条号作者同意，未经授权，不得转载。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