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诸葛瑾的军事能力很差 孙权为何还多次派他伐魏？</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却极为耐人寻味。乍一看，诸葛瑾除了是诸葛亮的哥哥什么都不是，再一看，他的另类、他的反常识，是那么的无与伦比、登峰造极。研读诸葛瑾，不仅可以刷新我们对三国历史的认识...</w:t>
      </w:r>
    </w:p>
    <w:p>
      <w:pPr>
        <w:ind w:left="0" w:right="0" w:firstLine="560"/>
        <w:spacing w:before="450" w:after="450" w:line="312" w:lineRule="auto"/>
      </w:pPr>
      <w:r>
        <w:rPr>
          <w:rFonts w:ascii="宋体" w:hAnsi="宋体" w:eastAsia="宋体" w:cs="宋体"/>
          <w:color w:val="000"/>
          <w:sz w:val="28"/>
          <w:szCs w:val="28"/>
        </w:rPr>
        <w:t xml:space="preserve">诸葛瑾的一生，没有办成过一件事儿，却步步高升，善始善终。他的故事没有什么精彩，却极为耐人寻味。</w:t>
      </w:r>
    </w:p>
    <w:p>
      <w:pPr>
        <w:ind w:left="0" w:right="0" w:firstLine="560"/>
        <w:spacing w:before="450" w:after="450" w:line="312" w:lineRule="auto"/>
      </w:pPr>
      <w:r>
        <w:rPr>
          <w:rFonts w:ascii="宋体" w:hAnsi="宋体" w:eastAsia="宋体" w:cs="宋体"/>
          <w:color w:val="000"/>
          <w:sz w:val="28"/>
          <w:szCs w:val="28"/>
        </w:rPr>
        <w:t xml:space="preserve">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无为</w:t>
      </w:r>
    </w:p>
    <w:p>
      <w:pPr>
        <w:ind w:left="0" w:right="0" w:firstLine="560"/>
        <w:spacing w:before="450" w:after="450" w:line="312" w:lineRule="auto"/>
      </w:pPr>
      <w:r>
        <w:rPr>
          <w:rFonts w:ascii="宋体" w:hAnsi="宋体" w:eastAsia="宋体" w:cs="宋体"/>
          <w:color w:val="000"/>
          <w:sz w:val="28"/>
          <w:szCs w:val="28"/>
        </w:rPr>
        <w:t xml:space="preserve">26岁那一年，诸葛瑾在逃避战乱时与家人走散，孑然一身来到江东，遇到了孙权的姐夫弘咨。弘咨对诸葛瑾的才学感到惊奇，向小舅子强烈推荐。此时刚刚执掌江东的孙权正值用人之际，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孙权的姐夫弘咨在史书上留下的唯一印迹就是推荐了诸葛瑾，似乎他这一辈子就只推荐了诸葛瑾一个人。当时的诸葛瑾，是一个无背景、无财产、无工作经验的难民，不可能凭关系、凭贿赂，可要说他凭才学吧，也没见他谈什么天下大势，提出什么合理化建议，可弘咨一见就他就惊为天人，孙权一见他就把他当成宝贝，留在身边委以重任。诸葛瑾的不同凡响之处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从26岁参加工作到41岁，诸葛瑾所任职的江东集团经历了赤壁之战、南征交州、合肥之战、濡须口之战、孙刘联姻等一系列大事，可以说是捷报频传、连战连胜、花团锦簇、皆大欢喜，可在这十五年里，他竟然没过出一个载入史册的主意，没有领导过一次战斗，甚至连一次外交任务都没有，可以说江东集团上上下下你方唱罢我登场，唯有诸葛瑾连龙套都没跑过。</w:t>
      </w:r>
    </w:p>
    <w:p>
      <w:pPr>
        <w:ind w:left="0" w:right="0" w:firstLine="560"/>
        <w:spacing w:before="450" w:after="450" w:line="312" w:lineRule="auto"/>
      </w:pPr>
      <w:r>
        <w:rPr>
          <w:rFonts w:ascii="宋体" w:hAnsi="宋体" w:eastAsia="宋体" w:cs="宋体"/>
          <w:color w:val="000"/>
          <w:sz w:val="28"/>
          <w:szCs w:val="28"/>
        </w:rPr>
        <w:t xml:space="preserve">41岁，为了庆祝刘备占领了蜀地，同时也是为了催促刘备赶紧把从东吴借去的荆州还回来，诸葛瑾终于亮相，出使成都。由于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45岁，跟随吕蒙一起讨伐关羽，夺回了荆州。这次诸葛瑾真的只是跟着去，还是没有什么作为，但是这么大的功劳，来者有份儿，就这么白捡了宣城侯的爵位(诸葛亮可是在刘备死后才被刘禅封为武乡侯)。同时，为江东集团立下不世之奇功的吕蒙得到了南郡太守、驻守公安的职务(相当于分给他一块地盘儿以彰其功)，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皇上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试问这是劝和还是挑衅?理虽不粗，话也太粗了吧?就算刘备原本还有点儿犹豫，看完这封信也要立马杀过来了。不禁怀疑诸葛瑾这些话是说给刘备劝和的还是说给孙权表忠心的。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当时有人跟孙权告状说诸葛瑾这时候联系刘备是要卖国求荣。孙权说：“诸葛瑾绝不会做对不起我的事，就像我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48岁，孙权称王。诸葛瑾被提拔为左将军、督公安，假节，封宛陵侯。刚升官就赶上曹丕伐吴，总体上来说这一仗是吴国赢了，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52岁，诸葛瑾和孙权分兵两路攻打魏国重镇襄阳，两路都战败。这次诸葛瑾没有受到处罚倒也正常，可他居然还升官了，从左将军升为骠骑将军(张飞在蜀国的职务也就不过如此，人比人得死啊)。</w:t>
      </w:r>
    </w:p>
    <w:p>
      <w:pPr>
        <w:ind w:left="0" w:right="0" w:firstLine="560"/>
        <w:spacing w:before="450" w:after="450" w:line="312" w:lineRule="auto"/>
      </w:pPr>
      <w:r>
        <w:rPr>
          <w:rFonts w:ascii="宋体" w:hAnsi="宋体" w:eastAsia="宋体" w:cs="宋体"/>
          <w:color w:val="000"/>
          <w:sz w:val="28"/>
          <w:szCs w:val="28"/>
        </w:rPr>
        <w:t xml:space="preserve">55岁，孙权称帝，诸葛瑾被封为大将军、左都护、领豫州牧。需要注意的是，天下十三州中的豫州并不在吴国手里，那是魏国的地盘，与吴国接壤。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62岁，孙权再次北征魏国，派陆逊和诸葛瑾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回信，催促手下去种蔬菜、而他自己就和众将领下棋、玩游戏。诸葛瑾知道后说：“陆逊足智多谋，他这样做一定有他的道理。” 于是亲自来见陆逊。陆逊告诉他：“敌人知道皇上已经回去了，肯定专心对付咱们。现在敌人知道了虚实，我们更要镇定自如，稳住部队，然后再巧施计谋，退出此地。如果今天就让敌人看出来我们要走，敌人就知道我们害怕了，肯定来追杀，那我们可就完了。”</w:t>
      </w:r>
    </w:p>
    <w:p>
      <w:pPr>
        <w:ind w:left="0" w:right="0" w:firstLine="560"/>
        <w:spacing w:before="450" w:after="450" w:line="312" w:lineRule="auto"/>
      </w:pPr>
      <w:r>
        <w:rPr>
          <w:rFonts w:ascii="宋体" w:hAnsi="宋体" w:eastAsia="宋体" w:cs="宋体"/>
          <w:color w:val="000"/>
          <w:sz w:val="28"/>
          <w:szCs w:val="28"/>
        </w:rPr>
        <w:t xml:space="preserve">最后，出于陆逊的安排，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这就是62岁的诸葛瑾的表现，出了事儿他的表现是惊慌，有了主心骨，他就负责安坐，唯一值得称道的是听人劝吃饱饭，让干什么干什么。对比两年前去世的弟弟诸葛亮，不知道诸葛瑾是否感到汗颜呢?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68岁，孙权兵分四路伐魏，诸葛瑾和长子诸葛恪各率领其中的一路。魏国派出司马懿，将四路吴军全部击败。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这一年，诸葛瑾去世，临终嘱咐办丧事不要多花钱。他的一生就这么结束了。</w:t>
      </w:r>
    </w:p>
    <w:p>
      <w:pPr>
        <w:ind w:left="0" w:right="0" w:firstLine="560"/>
        <w:spacing w:before="450" w:after="450" w:line="312" w:lineRule="auto"/>
      </w:pPr>
      <w:r>
        <w:rPr>
          <w:rFonts w:ascii="宋体" w:hAnsi="宋体" w:eastAsia="宋体" w:cs="宋体"/>
          <w:color w:val="000"/>
          <w:sz w:val="28"/>
          <w:szCs w:val="28"/>
        </w:rPr>
        <w:t xml:space="preserve">结束了?</w:t>
      </w:r>
    </w:p>
    <w:p>
      <w:pPr>
        <w:ind w:left="0" w:right="0" w:firstLine="560"/>
        <w:spacing w:before="450" w:after="450" w:line="312" w:lineRule="auto"/>
      </w:pPr>
      <w:r>
        <w:rPr>
          <w:rFonts w:ascii="宋体" w:hAnsi="宋体" w:eastAsia="宋体" w:cs="宋体"/>
          <w:color w:val="000"/>
          <w:sz w:val="28"/>
          <w:szCs w:val="28"/>
        </w:rPr>
        <w:t xml:space="preserve">当然没有。</w:t>
      </w:r>
    </w:p>
    <w:p>
      <w:pPr>
        <w:ind w:left="0" w:right="0" w:firstLine="560"/>
        <w:spacing w:before="450" w:after="450" w:line="312" w:lineRule="auto"/>
      </w:pPr>
      <w:r>
        <w:rPr>
          <w:rFonts w:ascii="宋体" w:hAnsi="宋体" w:eastAsia="宋体" w:cs="宋体"/>
          <w:color w:val="000"/>
          <w:sz w:val="28"/>
          <w:szCs w:val="28"/>
        </w:rPr>
        <w:t xml:space="preserve">下面我要介绍的是另一个诸葛瑾，一个无为而无不为的诸葛瑾。</w:t>
      </w:r>
    </w:p>
    <w:p>
      <w:pPr>
        <w:ind w:left="0" w:right="0" w:firstLine="560"/>
        <w:spacing w:before="450" w:after="450" w:line="312" w:lineRule="auto"/>
      </w:pPr>
      <w:r>
        <w:rPr>
          <w:rFonts w:ascii="宋体" w:hAnsi="宋体" w:eastAsia="宋体" w:cs="宋体"/>
          <w:color w:val="000"/>
          <w:sz w:val="28"/>
          <w:szCs w:val="28"/>
        </w:rPr>
        <w:t xml:space="preserve">无为而无不为</w:t>
      </w:r>
    </w:p>
    <w:p>
      <w:pPr>
        <w:ind w:left="0" w:right="0" w:firstLine="560"/>
        <w:spacing w:before="450" w:after="450" w:line="312" w:lineRule="auto"/>
      </w:pPr>
      <w:r>
        <w:rPr>
          <w:rFonts w:ascii="宋体" w:hAnsi="宋体" w:eastAsia="宋体" w:cs="宋体"/>
          <w:color w:val="000"/>
          <w:sz w:val="28"/>
          <w:szCs w:val="28"/>
        </w:rPr>
        <w:t xml:space="preserve">诸葛瑾参加工作42年，要么不做事，要么不成事，在不平凡的岗位上干出了平凡的业绩、他是汉末三国失败次数最多记录的保持者。可同样是作为臣子，他从领导那里得到的信任却比他那个天纵英才、鞠躬尽瘁死而后已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她对妹妹有所补偿。对待自己的儿子，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进行的内容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吴郡太守朱治，在孙权除了是孙策的弟弟什么都不是的时候推荐他出来做官，孙权平时对他很敬重，即使有不满意的地方也不好开口说他，心里感到十分憋屈。诸葛瑾揣摩到了领导的意图，又不敢公开明白地说出口，他就写了个剧本，内容是孙权怎么训斥朱治，朱治被训斥的心服口服。孙权看后很高兴，笑着说：“我心里的疙瘩都让你给解开了啊。孔子的弟子颜回能协调好别人的关系，让大家更亲近，你就和颜回一样了不起。</w:t>
      </w:r>
    </w:p>
    <w:p>
      <w:pPr>
        <w:ind w:left="0" w:right="0" w:firstLine="560"/>
        <w:spacing w:before="450" w:after="450" w:line="312" w:lineRule="auto"/>
      </w:pPr>
      <w:r>
        <w:rPr>
          <w:rFonts w:ascii="宋体" w:hAnsi="宋体" w:eastAsia="宋体" w:cs="宋体"/>
          <w:color w:val="000"/>
          <w:sz w:val="28"/>
          <w:szCs w:val="28"/>
        </w:rPr>
        <w:t xml:space="preserve">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你的面子上赦免他。</w:t>
      </w:r>
    </w:p>
    <w:p>
      <w:pPr>
        <w:ind w:left="0" w:right="0" w:firstLine="560"/>
        <w:spacing w:before="450" w:after="450" w:line="312" w:lineRule="auto"/>
      </w:pPr>
      <w:r>
        <w:rPr>
          <w:rFonts w:ascii="宋体" w:hAnsi="宋体" w:eastAsia="宋体" w:cs="宋体"/>
          <w:color w:val="000"/>
          <w:sz w:val="28"/>
          <w:szCs w:val="28"/>
        </w:rPr>
        <w:t xml:space="preserve">虞翻因为狂放直率而被流放，只有诸葛瑾多次替他说情。虞翻在给亲友的信中说：“诸葛瑾真是个厚道人啊，多亏他为我仗义执言，为我保全名分，无奈我得罪的人太多，惹怒陛下次数太多，深为陛下所厌恶，解救是没有什么希望了。”</w:t>
      </w:r>
    </w:p>
    <w:p>
      <w:pPr>
        <w:ind w:left="0" w:right="0" w:firstLine="560"/>
        <w:spacing w:before="450" w:after="450" w:line="312" w:lineRule="auto"/>
      </w:pPr>
      <w:r>
        <w:rPr>
          <w:rFonts w:ascii="宋体" w:hAnsi="宋体" w:eastAsia="宋体" w:cs="宋体"/>
          <w:color w:val="000"/>
          <w:sz w:val="28"/>
          <w:szCs w:val="28"/>
        </w:rPr>
        <w:t xml:space="preserve">吕壹是孙权提拔起来的特务头子，简单地说他就是一条见谁咬谁的疯狗。太子孙登和孙权说过很多次这个人不行，孙权都不听。可就是这样一条疯狗，也从来不咬诸葛瑾。吕壹被处死以后，孙权唯一一次责备诸葛瑾，说：咱们什么关系啊，我用错了人，你应该指出来的。</w:t>
      </w:r>
    </w:p>
    <w:p>
      <w:pPr>
        <w:ind w:left="0" w:right="0" w:firstLine="560"/>
        <w:spacing w:before="450" w:after="450" w:line="312" w:lineRule="auto"/>
      </w:pPr>
      <w:r>
        <w:rPr>
          <w:rFonts w:ascii="宋体" w:hAnsi="宋体" w:eastAsia="宋体" w:cs="宋体"/>
          <w:color w:val="000"/>
          <w:sz w:val="28"/>
          <w:szCs w:val="28"/>
        </w:rPr>
        <w:t xml:space="preserve">综合来看诸葛瑾一生的言行，他的可贵之处至少有三：</w:t>
      </w:r>
    </w:p>
    <w:p>
      <w:pPr>
        <w:ind w:left="0" w:right="0" w:firstLine="560"/>
        <w:spacing w:before="450" w:after="450" w:line="312" w:lineRule="auto"/>
      </w:pPr>
      <w:r>
        <w:rPr>
          <w:rFonts w:ascii="宋体" w:hAnsi="宋体" w:eastAsia="宋体" w:cs="宋体"/>
          <w:color w:val="000"/>
          <w:sz w:val="28"/>
          <w:szCs w:val="28"/>
        </w:rPr>
        <w:t xml:space="preserve">第一，在具体事务上，诸葛瑾虽然不做事儿、不成事儿、可是从不挑(第三声)事儿。肯做事，能成事固然好，但最重要的是绝对不能挑事儿。一个人如果做成了事情，得到的回报少了，会有怨气，得到的回报多了，会有傲气。怨气和傲气都会使人想要挑事儿，而不做事儿不成事儿不挑事儿的人无功受禄，最是心怀感激。理论上，没有功劳的人自然没有资本挑事儿，但在实际中，不管有没有功劳，人都是很难克制挑事儿的冲动的。</w:t>
      </w:r>
    </w:p>
    <w:p>
      <w:pPr>
        <w:ind w:left="0" w:right="0" w:firstLine="560"/>
        <w:spacing w:before="450" w:after="450" w:line="312" w:lineRule="auto"/>
      </w:pPr>
      <w:r>
        <w:rPr>
          <w:rFonts w:ascii="宋体" w:hAnsi="宋体" w:eastAsia="宋体" w:cs="宋体"/>
          <w:color w:val="000"/>
          <w:sz w:val="28"/>
          <w:szCs w:val="28"/>
        </w:rPr>
        <w:t xml:space="preserve">第二、诸葛瑾揣摩领导意图，动机上是出于对孙权的无限感激，再加上他委婉的表达，要真心有真心，要方法有方法，他达到了拍马屁的最高境界——发自内心地去关心一个人，说出他最想听的话。于是才有了大家好才是真的好的结果。如果非要为他和孙权的关系找一个相似的例子，那就是哆啦A梦与野比大雄的关系了……哆啦A梦没有给大雄带来多少实质性的帮助，他的意义在于陪伴。在孙权的心中，诸葛瑾不是他的手下，而是他的朋友，唯一的、贴心的朋友。能为他建功立业、打江山的人很多，诸葛瑾却是绝无仅有的、无可取代的。别人给他的都是身外之物，只有诸葛瑾能够关心、安慰他内心的感受，让他舒心。这个朋友，从他18岁执掌江东就一直陪伴着他，长达42年的陪伴，却没有一次惹他不高兴过……</w:t>
      </w:r>
    </w:p>
    <w:p>
      <w:pPr>
        <w:ind w:left="0" w:right="0" w:firstLine="560"/>
        <w:spacing w:before="450" w:after="450" w:line="312" w:lineRule="auto"/>
      </w:pPr>
      <w:r>
        <w:rPr>
          <w:rFonts w:ascii="宋体" w:hAnsi="宋体" w:eastAsia="宋体" w:cs="宋体"/>
          <w:color w:val="000"/>
          <w:sz w:val="28"/>
          <w:szCs w:val="28"/>
        </w:rPr>
        <w:t xml:space="preserve">第三、与领导关系铁到这个份儿上的人寥寥无几，即使有，也往往会去争权夺利、引起众怒，于是党同伐异、铲除异己、最后身败名裂。诸葛瑾呢，他从来没有利用领导的信任作威作福，反倒是一次次出手帮助同事免于灾祸。不争、不抢、不斗、不说是非。纵然他的弟弟诸葛亮人格高尚、智计无双，但内有政敌李严、外有宿敌司马懿。诸葛瑾则诠释了什么叫做仁者无敌，汉末三国、群雄并起、将星云集、可除了诸葛瑾，还有谁可以称得上天下无敌?</w:t>
      </w:r>
    </w:p>
    <w:p>
      <w:pPr>
        <w:ind w:left="0" w:right="0" w:firstLine="560"/>
        <w:spacing w:before="450" w:after="450" w:line="312" w:lineRule="auto"/>
      </w:pPr>
      <w:r>
        <w:rPr>
          <w:rFonts w:ascii="宋体" w:hAnsi="宋体" w:eastAsia="宋体" w:cs="宋体"/>
          <w:color w:val="000"/>
          <w:sz w:val="28"/>
          <w:szCs w:val="28"/>
        </w:rPr>
        <w:t xml:space="preserve">三国故事的精彩之处在于征服世界、战胜别人的英雄事迹，唯有诸葛瑾的故事，是一部征服自己私心杂念，用一生去帮助别人的反英雄主义传奇。</w:t>
      </w:r>
    </w:p>
    <w:p>
      <w:pPr>
        <w:ind w:left="0" w:right="0" w:firstLine="560"/>
        <w:spacing w:before="450" w:after="450" w:line="312" w:lineRule="auto"/>
      </w:pPr>
      <w:r>
        <w:rPr>
          <w:rFonts w:ascii="宋体" w:hAnsi="宋体" w:eastAsia="宋体" w:cs="宋体"/>
          <w:color w:val="000"/>
          <w:sz w:val="28"/>
          <w:szCs w:val="28"/>
        </w:rPr>
        <w:t xml:space="preserve">诸葛瑾纵然没有处理实际事务的能力，却也从不算计别人，擅长化解人与人之间的矛盾、以德服人、使人如沐春风，放在任何时代，都会是一个受欢迎的人。</w:t>
      </w:r>
    </w:p>
    <w:p>
      <w:pPr>
        <w:ind w:left="0" w:right="0" w:firstLine="560"/>
        <w:spacing w:before="450" w:after="450" w:line="312" w:lineRule="auto"/>
      </w:pPr>
      <w:r>
        <w:rPr>
          <w:rFonts w:ascii="宋体" w:hAnsi="宋体" w:eastAsia="宋体" w:cs="宋体"/>
          <w:color w:val="000"/>
          <w:sz w:val="28"/>
          <w:szCs w:val="28"/>
        </w:rPr>
        <w:t xml:space="preserve">而这是我能想到的对于一个人，最高的评价。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2026-01-22T16:17:28+08:00</dcterms:created>
  <dcterms:modified xsi:type="dcterms:W3CDTF">2026-01-22T16:17:28+08:00</dcterms:modified>
</cp:coreProperties>
</file>

<file path=docProps/custom.xml><?xml version="1.0" encoding="utf-8"?>
<Properties xmlns="http://schemas.openxmlformats.org/officeDocument/2006/custom-properties" xmlns:vt="http://schemas.openxmlformats.org/officeDocument/2006/docPropsVTypes"/>
</file>