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揭秘弘治中兴是指的哪个皇帝 弘治中兴的历史评价</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弘治中兴是指的弘治年间的中兴盛世，弘治是明朝孝宗朱佑樘的年号，在明孝宗朱佑樘在位期间只使用了弘治一个年号，弘治中兴是指的哪个皇帝?弘治中兴指的是明孝宗朱佑樘在位期间的统治。　　　　弘治中兴是指的哪个皇帝?是明孝宗朱佑樘统治时期。明宪宗于...</w:t>
      </w:r>
    </w:p>
    <w:p>
      <w:pPr>
        <w:ind w:left="0" w:right="0" w:firstLine="560"/>
        <w:spacing w:before="450" w:after="450" w:line="312" w:lineRule="auto"/>
      </w:pPr>
      <w:r>
        <w:rPr>
          <w:rFonts w:ascii="宋体" w:hAnsi="宋体" w:eastAsia="宋体" w:cs="宋体"/>
          <w:color w:val="000"/>
          <w:sz w:val="28"/>
          <w:szCs w:val="28"/>
        </w:rPr>
        <w:t xml:space="preserve">　　弘治中兴是指的弘治年间的中兴盛世，弘治是明朝孝宗朱佑樘的年号，在明孝宗朱佑樘在位期间只使用了弘治一个年号，弘治中兴是指的哪个皇帝?弘治中兴指的是明孝宗朱佑樘在位期间的统治。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是指的哪个皇帝?是明孝宗朱佑樘统治时期。明宪宗于1487年去世，其去世之后太子朱佑樘继位，第二年改年号为弘治，在明孝宗朱佑樘统治时期只是用了这一个年号，后世的史学家将其统治时期出现的盛世局面称为“弘治中兴”。明孝宗朱佑樘生于1470年，1487年登上帝位，1488年是弘治元年，1505年明孝宗朱佑樘驾崩，从这里可以看到明孝宗十八岁就登上了帝位，1505年去世的时候只有三十六岁，一生之中最美好的年华都在做皇帝，这样一位青春年少的皇帝堪称是意气风发，也可以说是精力旺盛，其继位的时候正是初生牛犊不怕虎的时期，其具有的勇气是改革成功的原始动力，想有所作为的宏大志向是开创弘治中兴的重要因素。</w:t>
      </w:r>
    </w:p>
    <w:p>
      <w:pPr>
        <w:ind w:left="0" w:right="0" w:firstLine="560"/>
        <w:spacing w:before="450" w:after="450" w:line="312" w:lineRule="auto"/>
      </w:pPr>
      <w:r>
        <w:rPr>
          <w:rFonts w:ascii="宋体" w:hAnsi="宋体" w:eastAsia="宋体" w:cs="宋体"/>
          <w:color w:val="000"/>
          <w:sz w:val="28"/>
          <w:szCs w:val="28"/>
        </w:rPr>
        <w:t xml:space="preserve">　　明孝宗将自己最美好的年华都献给了大明王朝，三十六岁就英年早逝，如果明孝宗能够活到七八十岁可能也会出现很多的失误，这些失误可能也会使得大明王朝的国势走向不明确，但是这样一位有作为的皇帝只活了三十六岁，短暂的十八年还不足以让这位皇帝犯错，所以弘治年间出现了太平盛世，历史上将这段盛世称为“弘治中兴”。</w:t>
      </w:r>
    </w:p>
    <w:p>
      <w:pPr>
        <w:ind w:left="0" w:right="0" w:firstLine="560"/>
        <w:spacing w:before="450" w:after="450" w:line="312" w:lineRule="auto"/>
      </w:pPr>
      <w:r>
        <w:rPr>
          <w:rFonts w:ascii="宋体" w:hAnsi="宋体" w:eastAsia="宋体" w:cs="宋体"/>
          <w:color w:val="000"/>
          <w:sz w:val="28"/>
          <w:szCs w:val="28"/>
        </w:rPr>
        <w:t xml:space="preserve">　　关于弘治中兴的评价是什么</w:t>
      </w:r>
    </w:p>
    <w:p>
      <w:pPr>
        <w:ind w:left="0" w:right="0" w:firstLine="560"/>
        <w:spacing w:before="450" w:after="450" w:line="312" w:lineRule="auto"/>
      </w:pPr>
      <w:r>
        <w:rPr>
          <w:rFonts w:ascii="宋体" w:hAnsi="宋体" w:eastAsia="宋体" w:cs="宋体"/>
          <w:color w:val="000"/>
          <w:sz w:val="28"/>
          <w:szCs w:val="28"/>
        </w:rPr>
        <w:t xml:space="preserve">　　弘治中兴是指1488年至1505年明孝宗在位期间的英明统治，因为明孝宗的年号定为弘治，因此史学家将其统治的这段时间称为弘治中兴，在弘治年间由于作为皇帝的明孝宗积极的采取了各项有利于社会发展的措施，使得政治清明、经济繁荣、人民安居乐业，可以说弘治中兴使得衰败的明朝得以中兴，下面说一下对弘治中兴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的评价一：明孝宗继位的时候其父亲明宪宗留下了一个内忧外患的烂摊子，明孝宗继位之后厉行改革，使得明朝衰颓的国势开始变得强大起来，到明孝宗统治的晚期明朝国库已经变得充盈，人民生活也变得富裕，称得上是安居乐业，因此史学家才将明孝宗统治的时期称为“弘治中兴”。</w:t>
      </w:r>
    </w:p>
    <w:p>
      <w:pPr>
        <w:ind w:left="0" w:right="0" w:firstLine="560"/>
        <w:spacing w:before="450" w:after="450" w:line="312" w:lineRule="auto"/>
      </w:pPr>
      <w:r>
        <w:rPr>
          <w:rFonts w:ascii="宋体" w:hAnsi="宋体" w:eastAsia="宋体" w:cs="宋体"/>
          <w:color w:val="000"/>
          <w:sz w:val="28"/>
          <w:szCs w:val="28"/>
        </w:rPr>
        <w:t xml:space="preserve">　　弘治中兴评价二：由于明孝宗统治时期削弱了太监乱政的现象，采取了一些发展经济、挽救危机的治国措施，缓和了社会矛盾，出现了一个较为稳定的时期，社会经济发展迅速，政治清明。明朝出现了一个值得称道的治世局面，这一治世局面使得明朝呈现出欣欣向荣的景象。</w:t>
      </w:r>
    </w:p>
    <w:p>
      <w:pPr>
        <w:ind w:left="0" w:right="0" w:firstLine="560"/>
        <w:spacing w:before="450" w:after="450" w:line="312" w:lineRule="auto"/>
      </w:pPr>
      <w:r>
        <w:rPr>
          <w:rFonts w:ascii="宋体" w:hAnsi="宋体" w:eastAsia="宋体" w:cs="宋体"/>
          <w:color w:val="000"/>
          <w:sz w:val="28"/>
          <w:szCs w:val="28"/>
        </w:rPr>
        <w:t xml:space="preserve">　　弘治中兴评价三：后世的史学家认为明朝传承了十六代，但是值得称道的有为皇帝只有明太祖、明成祖、明孝宗、明仁宗和明宣宗而已，从这里可以看到后世对明孝宗的统治评价是相当高的，甚至是可以与开国皇帝相媲美。</w:t>
      </w:r>
    </w:p>
    <w:p>
      <w:pPr>
        <w:ind w:left="0" w:right="0" w:firstLine="560"/>
        <w:spacing w:before="450" w:after="450" w:line="312" w:lineRule="auto"/>
      </w:pPr>
      <w:r>
        <w:rPr>
          <w:rFonts w:ascii="宋体" w:hAnsi="宋体" w:eastAsia="宋体" w:cs="宋体"/>
          <w:color w:val="000"/>
          <w:sz w:val="28"/>
          <w:szCs w:val="28"/>
        </w:rPr>
        <w:t xml:space="preserve">　　终而言之，弘治中兴可以说是挽救明朝于颓亡之中，是明朝不可多得的太平盛世，当然这一盛世明孝宗的功劳是不可以忽视的，但是也不能完全归结于一个人的力量，可以说是一个群体的力量造就的，这是一个中国儒家文化传统生命力重新勃兴的繁荣景象。</w:t>
      </w:r>
    </w:p>
    <w:p>
      <w:pPr>
        <w:ind w:left="0" w:right="0" w:firstLine="560"/>
        <w:spacing w:before="450" w:after="450" w:line="312" w:lineRule="auto"/>
      </w:pPr>
      <w:r>
        <w:rPr>
          <w:rFonts w:ascii="宋体" w:hAnsi="宋体" w:eastAsia="宋体" w:cs="宋体"/>
          <w:color w:val="000"/>
          <w:sz w:val="28"/>
          <w:szCs w:val="28"/>
        </w:rPr>
        <w:t xml:space="preserve">　　弘治中兴发生于多少年</w:t>
      </w:r>
    </w:p>
    <w:p>
      <w:pPr>
        <w:ind w:left="0" w:right="0" w:firstLine="560"/>
        <w:spacing w:before="450" w:after="450" w:line="312" w:lineRule="auto"/>
      </w:pPr>
      <w:r>
        <w:rPr>
          <w:rFonts w:ascii="宋体" w:hAnsi="宋体" w:eastAsia="宋体" w:cs="宋体"/>
          <w:color w:val="000"/>
          <w:sz w:val="28"/>
          <w:szCs w:val="28"/>
        </w:rPr>
        <w:t xml:space="preserve">　　弘治中兴是指明朝弘治年间的盛世，是明孝宗在位期间的统治，因为年号为弘治，因此这段明朝的中兴盛世被称为弘治中兴，弘治这个年号从明孝宗朱佑樘继位的第二年开始，一直到明孝宗去世为止，是指1488年到1505年这段时间，弘治中兴多少年?仔细的算一下弘治中兴应该是明孝宗在位期间的十八年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多少年?明孝宗从十八岁继位，三十六岁去世，在位时间是十八年，这段时间年号都是弘治，因此弘治中兴应该是十八年。明孝宗在位的整个期间都属于青春年少的时期，无论是精力还是智慧都是处于鼎盛时期的，也许正是因为其统治期间处于青壮年时期，所以才能够做到勤政爱民，所以才会有治理好国家的雄心壮志，人们都说是青年有为，明孝宗应该就是青年有为的典范吧。</w:t>
      </w:r>
    </w:p>
    <w:p>
      <w:pPr>
        <w:ind w:left="0" w:right="0" w:firstLine="560"/>
        <w:spacing w:before="450" w:after="450" w:line="312" w:lineRule="auto"/>
      </w:pPr>
      <w:r>
        <w:rPr>
          <w:rFonts w:ascii="宋体" w:hAnsi="宋体" w:eastAsia="宋体" w:cs="宋体"/>
          <w:color w:val="000"/>
          <w:sz w:val="28"/>
          <w:szCs w:val="28"/>
        </w:rPr>
        <w:t xml:space="preserve">　　在明孝宗继位的时候明朝的国势已经开始颓败，明宪宗给自己的儿子明孝宗留下的是一个内忧外患的烂摊子，明孝宗在做太子的时期就已经明白自己接受的这个江山到底有哪些地方有问题，所以明孝宗一继位就开始了大刀阔斧的改革，通过这些改革才将明朝的国势挽救于颓败之中，历史上的任何改革都是需要胆略和勇气的，改革会触动旧势力的利益，所以改革有时候是需要付出血的代价的，明孝宗继位的时候只有十八岁，可谓是初生牛犊不怕虎，正是改革能够成功这股无所畏惧的勇气是至关重要的。弘治中兴正是在明孝宗的黄金年龄段内进行的，一直维持了十八年的时间。</w:t>
      </w:r>
    </w:p>
    <w:p>
      <w:pPr>
        <w:ind w:left="0" w:right="0" w:firstLine="560"/>
        <w:spacing w:before="450" w:after="450" w:line="312" w:lineRule="auto"/>
      </w:pPr>
      <w:r>
        <w:rPr>
          <w:rFonts w:ascii="宋体" w:hAnsi="宋体" w:eastAsia="宋体" w:cs="宋体"/>
          <w:color w:val="000"/>
          <w:sz w:val="28"/>
          <w:szCs w:val="28"/>
        </w:rPr>
        <w:t xml:space="preserve">　　揭秘弘治中兴的背景是什么</w:t>
      </w:r>
    </w:p>
    <w:p>
      <w:pPr>
        <w:ind w:left="0" w:right="0" w:firstLine="560"/>
        <w:spacing w:before="450" w:after="450" w:line="312" w:lineRule="auto"/>
      </w:pPr>
      <w:r>
        <w:rPr>
          <w:rFonts w:ascii="宋体" w:hAnsi="宋体" w:eastAsia="宋体" w:cs="宋体"/>
          <w:color w:val="000"/>
          <w:sz w:val="28"/>
          <w:szCs w:val="28"/>
        </w:rPr>
        <w:t xml:space="preserve">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间呈现出的欣欣向荣景象称为“弘治中兴”。下面说一下弘治中兴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化二十三年，也就是1487年，明宪宗驾崩，年仅十八岁的太子朱佑樘继位，第二年将年号改为了弘治，朱佑樘也就是明孝宗，又被称为弘治皇帝。从这一年开始明孝宗朱佑樘励精图治，积极改革，最终在其统治期间出现了弘治中兴的局面。</w:t>
      </w:r>
    </w:p>
    <w:p>
      <w:pPr>
        <w:ind w:left="0" w:right="0" w:firstLine="560"/>
        <w:spacing w:before="450" w:after="450" w:line="312" w:lineRule="auto"/>
      </w:pPr>
      <w:r>
        <w:rPr>
          <w:rFonts w:ascii="宋体" w:hAnsi="宋体" w:eastAsia="宋体" w:cs="宋体"/>
          <w:color w:val="000"/>
          <w:sz w:val="28"/>
          <w:szCs w:val="28"/>
        </w:rPr>
        <w:t xml:space="preserve">　　其实明孝宗的父亲明宪宗留给他的是一个并不乐观的局面，当时国家的财政已经出现了大量的亏空，这是因为成化年间明朝发生了声势浩大的荆襄流民起义和大藤峡地区瑶族和壮族起义，为了镇压农民起义，国家的需要支出大量的军费，导致了国家的储蓄日益的减少。同时朝廷的吏治腐败，行政效率极差，从中央到地方各级官员都拿着国家的俸禄混日子，同时，国家的自然灾害也非常的多，四川、河南、陕西等地相继的出现了程度不等的灾情，人民流离失所。明朝的统治不仅仅面临着内忧，外患也非常的严重，从成化初年开始蒙古鞑靼部首领孛来与小王子、毛里孩等先后进入明朝的河套地区，并以以河套地区为基础，不断骚扰明朝的边境地区，明朝多次的派兵征讨，但是鞑靼各部往往是去而复来，使得明朝的边患迄无宁岁。</w:t>
      </w:r>
    </w:p>
    <w:p>
      <w:pPr>
        <w:ind w:left="0" w:right="0" w:firstLine="560"/>
        <w:spacing w:before="450" w:after="450" w:line="312" w:lineRule="auto"/>
      </w:pPr>
      <w:r>
        <w:rPr>
          <w:rFonts w:ascii="宋体" w:hAnsi="宋体" w:eastAsia="宋体" w:cs="宋体"/>
          <w:color w:val="000"/>
          <w:sz w:val="28"/>
          <w:szCs w:val="28"/>
        </w:rPr>
        <w:t xml:space="preserve">　　从弘治中兴背景可以看到其实明孝宗继位的时候明朝的形势并不乐观，看成是内忧外患并存的一个烂摊子，这样一个烂摊子却在明孝宗的治理之下呈现出弘治中兴的治世局面，可见明孝宗的能力实在是非同凡响。</w:t>
      </w:r>
    </w:p>
    <w:p>
      <w:pPr>
        <w:ind w:left="0" w:right="0" w:firstLine="560"/>
        <w:spacing w:before="450" w:after="450" w:line="312" w:lineRule="auto"/>
      </w:pPr>
      <w:r>
        <w:rPr>
          <w:rFonts w:ascii="宋体" w:hAnsi="宋体" w:eastAsia="宋体" w:cs="宋体"/>
          <w:color w:val="000"/>
          <w:sz w:val="28"/>
          <w:szCs w:val="28"/>
        </w:rPr>
        <w:t xml:space="preserve">　　历史上的弘治中兴措施有哪些方面</w:t>
      </w:r>
    </w:p>
    <w:p>
      <w:pPr>
        <w:ind w:left="0" w:right="0" w:firstLine="560"/>
        <w:spacing w:before="450" w:after="450" w:line="312" w:lineRule="auto"/>
      </w:pPr>
      <w:r>
        <w:rPr>
          <w:rFonts w:ascii="宋体" w:hAnsi="宋体" w:eastAsia="宋体" w:cs="宋体"/>
          <w:color w:val="000"/>
          <w:sz w:val="28"/>
          <w:szCs w:val="28"/>
        </w:rPr>
        <w:t xml:space="preserve">　　弘治中兴指的是明孝宗在位期间的统治，明孝宗朱佑樘十八岁就继位，继位之后积极的革除弊政，推行改革，最终使得明朝从一个内忧外患并存的没落王朝成为了一个政治清明、社会稳定、经济繁荣、人民安居乐业的治世局面，所以说明孝宗实在是一位不可多得的英明君主。下面就说一下弘治中兴措施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措施一：政治方面明孝宗积极的进行改革，首先做的就是整顿吏治，通过整治使得正直能干的大臣得到了升迁，也获得了施展自己才能的机会，哪些混日子依靠逢迎拍马上位的官员受到了贬谪，有罪的官员则受到了应有的惩处。通过整治明孝宗时期的吏治变得清明廉洁。同时明孝宗对自己的要求也很高，可以说做到了勤政廉政，诸多的人才被起用，明孝宗是一个宽和仁厚的君主。同时明孝宗还厉行节俭，并且以身作则，同时注重法制，颁布了重要的法典。</w:t>
      </w:r>
    </w:p>
    <w:p>
      <w:pPr>
        <w:ind w:left="0" w:right="0" w:firstLine="560"/>
        <w:spacing w:before="450" w:after="450" w:line="312" w:lineRule="auto"/>
      </w:pPr>
      <w:r>
        <w:rPr>
          <w:rFonts w:ascii="宋体" w:hAnsi="宋体" w:eastAsia="宋体" w:cs="宋体"/>
          <w:color w:val="000"/>
          <w:sz w:val="28"/>
          <w:szCs w:val="28"/>
        </w:rPr>
        <w:t xml:space="preserve">　　弘治中兴措施二：在军事方面明孝宗击败吐鲁番，收复嘉峪关以西的土地，经营哈密。明孝宗还修缮长城，抵御蒙古。明孝宗还爱护自己的武将，击败鞑靼小王子，颁布《佥民壮法》。</w:t>
      </w:r>
    </w:p>
    <w:p>
      <w:pPr>
        <w:ind w:left="0" w:right="0" w:firstLine="560"/>
        <w:spacing w:before="450" w:after="450" w:line="312" w:lineRule="auto"/>
      </w:pPr>
      <w:r>
        <w:rPr>
          <w:rFonts w:ascii="宋体" w:hAnsi="宋体" w:eastAsia="宋体" w:cs="宋体"/>
          <w:color w:val="000"/>
          <w:sz w:val="28"/>
          <w:szCs w:val="28"/>
        </w:rPr>
        <w:t xml:space="preserve">　　弘治中兴措施三：在外交方面明孝宗奉行和平的外交政策，采取积极防御抗战的战略。没有追击蒙古鞑靼小王子的军队，只是进行驱赶，安南、暹罗、琉球、占城、撒马儿罕、火剌札、爪哇、日本等属国不定期来明朝入贡。</w:t>
      </w:r>
    </w:p>
    <w:p>
      <w:pPr>
        <w:ind w:left="0" w:right="0" w:firstLine="560"/>
        <w:spacing w:before="450" w:after="450" w:line="312" w:lineRule="auto"/>
      </w:pPr>
      <w:r>
        <w:rPr>
          <w:rFonts w:ascii="宋体" w:hAnsi="宋体" w:eastAsia="宋体" w:cs="宋体"/>
          <w:color w:val="000"/>
          <w:sz w:val="28"/>
          <w:szCs w:val="28"/>
        </w:rPr>
        <w:t xml:space="preserve">　　弘治中兴措施四：经济方面，明孝宗看到了人民生活的不易，于是减免赋税，进行经济改革，兴修水利，使得国家出现了繁荣景象，人口增加了，国家的财政收入也出现了增长。</w:t>
      </w:r>
    </w:p>
    <w:p>
      <w:pPr>
        <w:ind w:left="0" w:right="0" w:firstLine="560"/>
        <w:spacing w:before="450" w:after="450" w:line="312" w:lineRule="auto"/>
      </w:pPr>
      <w:r>
        <w:rPr>
          <w:rFonts w:ascii="宋体" w:hAnsi="宋体" w:eastAsia="宋体" w:cs="宋体"/>
          <w:color w:val="000"/>
          <w:sz w:val="28"/>
          <w:szCs w:val="28"/>
        </w:rPr>
        <w:t xml:space="preserve">　　弘治中兴措施五：明孝宗统治期间积极的对黄淮进行治理，经过治理黄河和淮河水患有所减轻，同时还对江南进行了治理，在之后的二百多年里，江南一带几乎是旱涝保收的鱼米之乡。</w:t>
      </w:r>
    </w:p>
    <w:p>
      <w:pPr>
        <w:ind w:left="0" w:right="0" w:firstLine="560"/>
        <w:spacing w:before="450" w:after="450" w:line="312" w:lineRule="auto"/>
      </w:pPr>
      <w:r>
        <w:rPr>
          <w:rFonts w:ascii="宋体" w:hAnsi="宋体" w:eastAsia="宋体" w:cs="宋体"/>
          <w:color w:val="000"/>
          <w:sz w:val="28"/>
          <w:szCs w:val="28"/>
        </w:rPr>
        <w:t xml:space="preserve">　　弘治中兴措施六：明孝宗施行积极的民族政策，对回族施行开明的扶持政策，同时加强了对西藏的管理。</w:t>
      </w:r>
    </w:p>
    <w:p>
      <w:pPr>
        <w:ind w:left="0" w:right="0" w:firstLine="560"/>
        <w:spacing w:before="450" w:after="450" w:line="312" w:lineRule="auto"/>
      </w:pPr>
      <w:r>
        <w:rPr>
          <w:rFonts w:ascii="宋体" w:hAnsi="宋体" w:eastAsia="宋体" w:cs="宋体"/>
          <w:color w:val="000"/>
          <w:sz w:val="28"/>
          <w:szCs w:val="28"/>
        </w:rPr>
        <w:t xml:space="preserve">　　浅析弘治中兴与万历中兴有什么不同</w:t>
      </w:r>
    </w:p>
    <w:p>
      <w:pPr>
        <w:ind w:left="0" w:right="0" w:firstLine="560"/>
        <w:spacing w:before="450" w:after="450" w:line="312" w:lineRule="auto"/>
      </w:pPr>
      <w:r>
        <w:rPr>
          <w:rFonts w:ascii="宋体" w:hAnsi="宋体" w:eastAsia="宋体" w:cs="宋体"/>
          <w:color w:val="000"/>
          <w:sz w:val="28"/>
          <w:szCs w:val="28"/>
        </w:rPr>
        <w:t xml:space="preserve">　　弘治中兴是指明孝宗在位期间的太平盛世时期，弘治年号长达十八年，所以弘治中兴指的是这十八年间的太平盛世，万历中兴指的是明神宗统治时期，因为其年号为万历，所以后世的史学家将明神宗统治期间的盛世称为万历中兴。弘治中兴与万历中兴有什么不同?虽然同是太平盛世，但是无论从原因还是影响来说两者有很多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首先从倡导变革的人来说两者就存在着不同。弘治中兴是在明孝宗的大力推动下进行的，而万历中兴开始的时候作为皇帝的明神宗还只是一个孩子，年仅十岁，是宰相张居正作为辅政大臣大力的推行改革措施，所以造成了万历中兴，弘治中兴与万历中兴造就人有所不同。</w:t>
      </w:r>
    </w:p>
    <w:p>
      <w:pPr>
        <w:ind w:left="0" w:right="0" w:firstLine="560"/>
        <w:spacing w:before="450" w:after="450" w:line="312" w:lineRule="auto"/>
      </w:pPr>
      <w:r>
        <w:rPr>
          <w:rFonts w:ascii="宋体" w:hAnsi="宋体" w:eastAsia="宋体" w:cs="宋体"/>
          <w:color w:val="000"/>
          <w:sz w:val="28"/>
          <w:szCs w:val="28"/>
        </w:rPr>
        <w:t xml:space="preserve">　　再从两者与以前的继承关系来看，弘治中兴是在内忧外患、国势颓败的基础上开始的，可以说有一点置之死地而后生的味道，但是万历中兴的推行者张居正却是万历皇帝明神宗的父亲去世的时候为其指定的辅政大臣，所以说万历中兴的功劳应该有万历皇帝的父亲的一份。</w:t>
      </w:r>
    </w:p>
    <w:p>
      <w:pPr>
        <w:ind w:left="0" w:right="0" w:firstLine="560"/>
        <w:spacing w:before="450" w:after="450" w:line="312" w:lineRule="auto"/>
      </w:pPr>
      <w:r>
        <w:rPr>
          <w:rFonts w:ascii="宋体" w:hAnsi="宋体" w:eastAsia="宋体" w:cs="宋体"/>
          <w:color w:val="000"/>
          <w:sz w:val="28"/>
          <w:szCs w:val="28"/>
        </w:rPr>
        <w:t xml:space="preserve">　　再从两者的影响来看也存在着不同，万历中兴的成就要远远的高于弘治中兴，弘治中兴发生在1488-1505年间，万历中兴发生在1572-1620年间，无论从其持续的时间还是影响来说万历中兴都要高于弘治中兴，历史评价万历中兴甚至要超过文景之治和开元盛世，可见对其评价是相当高的。</w:t>
      </w:r>
    </w:p>
    <w:p>
      <w:pPr>
        <w:ind w:left="0" w:right="0" w:firstLine="560"/>
        <w:spacing w:before="450" w:after="450" w:line="312" w:lineRule="auto"/>
      </w:pPr>
      <w:r>
        <w:rPr>
          <w:rFonts w:ascii="宋体" w:hAnsi="宋体" w:eastAsia="宋体" w:cs="宋体"/>
          <w:color w:val="000"/>
          <w:sz w:val="28"/>
          <w:szCs w:val="28"/>
        </w:rPr>
        <w:t xml:space="preserve">　　弘治中兴是封建王朝的中兴，而万历中兴却出现了资本主义萌芽，资本主义民主思想已经出现，繁荣的经济使得资本主义得到了发展与壮大，市民阶层形成，万历中兴不仅仅有社会的繁荣，而且出现了很多的思想家，文学艺术等许多方面都得到了极大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2026-01-22T14:37:25+08:00</dcterms:created>
  <dcterms:modified xsi:type="dcterms:W3CDTF">2026-01-22T14:37:25+08:00</dcterms:modified>
</cp:coreProperties>
</file>

<file path=docProps/custom.xml><?xml version="1.0" encoding="utf-8"?>
<Properties xmlns="http://schemas.openxmlformats.org/officeDocument/2006/custom-properties" xmlns:vt="http://schemas.openxmlformats.org/officeDocument/2006/docPropsVTypes"/>
</file>