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揭慈禧柔情的一面：善待情敌 把情敌当成好姐妹</w:t>
      </w:r>
      <w:bookmarkEnd w:id="1"/>
    </w:p>
    <w:p>
      <w:pPr>
        <w:jc w:val="center"/>
        <w:spacing w:before="0" w:after="450"/>
      </w:pPr>
      <w:r>
        <w:rPr>
          <w:rFonts w:ascii="Arial" w:hAnsi="Arial" w:eastAsia="Arial" w:cs="Arial"/>
          <w:color w:val="999999"/>
          <w:sz w:val="20"/>
          <w:szCs w:val="20"/>
        </w:rPr>
        <w:t xml:space="preserve">来源：网络  作者：空山新雨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慈禧在历史上的形象多是刻薄寡恩，心狠手辣，看过电影《垂帘听政》的观众一定对电影里慈禧残酷迫害咸丰帝的另一个妃子丽妃的情节印象深刻。在影片中，慈禧与丽妃是一对情敌。许多野史或戏剧中，将丽妃描写成慈禧的眼中钉、肉中刺，因丽妃冒险保留咸丰帝的...</w:t>
      </w:r>
    </w:p>
    <w:p>
      <w:pPr>
        <w:ind w:left="0" w:right="0" w:firstLine="560"/>
        <w:spacing w:before="450" w:after="450" w:line="312" w:lineRule="auto"/>
      </w:pPr>
      <w:r>
        <w:rPr>
          <w:rFonts w:ascii="宋体" w:hAnsi="宋体" w:eastAsia="宋体" w:cs="宋体"/>
          <w:color w:val="000"/>
          <w:sz w:val="28"/>
          <w:szCs w:val="28"/>
        </w:rPr>
        <w:t xml:space="preserve">　　慈禧在历史上的形象多是刻薄寡恩，心狠手辣，看过电影《垂帘听政》的观众一定对电影里慈禧残酷迫害咸丰帝的另一个妃子丽妃的情节印象深刻。在影片中，慈禧与丽妃是一对情敌。许多野史或戏剧中，将丽妃描写成慈禧的眼中钉、肉中刺，因丽妃冒险保留咸丰帝的遗诏，事情败露后，她含恨而死。有的文艺作品将丽妃之死处理为慈禧效法两千年前吕后残害戚夫人的手段，拔其发，断其肢，哑其声，剜其目，熏其耳，示为\"人彘\"，置于厕中受尽凌辱而惨死，只不过将茅厕改为酒缸。</w:t>
      </w:r>
    </w:p>
    <w:p>
      <w:pPr>
        <w:ind w:left="0" w:right="0" w:firstLine="560"/>
        <w:spacing w:before="450" w:after="450" w:line="312" w:lineRule="auto"/>
      </w:pPr>
      <w:r>
        <w:rPr>
          <w:rFonts w:ascii="宋体" w:hAnsi="宋体" w:eastAsia="宋体" w:cs="宋体"/>
          <w:color w:val="000"/>
          <w:sz w:val="28"/>
          <w:szCs w:val="28"/>
        </w:rPr>
        <w:t xml:space="preserve">　　真实的历史上，有丽妃这个人吗?丽妃真的是被慈禧残忍迫害致死的吗?</w:t>
      </w:r>
    </w:p>
    <w:p>
      <w:pPr>
        <w:ind w:left="0" w:right="0" w:firstLine="560"/>
        <w:spacing w:before="450" w:after="450" w:line="312" w:lineRule="auto"/>
      </w:pPr>
      <w:r>
        <w:rPr>
          <w:rFonts w:ascii="宋体" w:hAnsi="宋体" w:eastAsia="宋体" w:cs="宋体"/>
          <w:color w:val="000"/>
          <w:sz w:val="28"/>
          <w:szCs w:val="28"/>
        </w:rPr>
        <w:t xml:space="preserve">　　史书和清宫档案记载，丽妃是主事庆海的女儿，他他拉氏。道光十七年(1837)二月二十七日生，比咸丰帝小6岁，比慈禧小2岁，与慈安同岁。咸丰元年(1851)参选秀女时，丽妃和慈禧同被选中。丽妃被封为丽贵人，慈禧被封为兰贵人。咸丰二年(1852)，二人同时入宫。咸丰四年(1854)，丽妃被封为丽嫔，慈禧被封为懿嫔。</w:t>
      </w:r>
    </w:p>
    <w:p>
      <w:pPr>
        <w:ind w:left="0" w:right="0" w:firstLine="560"/>
        <w:spacing w:before="450" w:after="450" w:line="312" w:lineRule="auto"/>
      </w:pPr>
      <w:r>
        <w:rPr>
          <w:rFonts w:ascii="宋体" w:hAnsi="宋体" w:eastAsia="宋体" w:cs="宋体"/>
          <w:color w:val="000"/>
          <w:sz w:val="28"/>
          <w:szCs w:val="28"/>
        </w:rPr>
        <w:t xml:space="preserve">　　咸丰五年(1855)五月初七日，丽妃为咸丰帝产下了皇长女，三天后就晋封为丽妃。咸丰六年(1856)三月二十三日，慈禧生下了皇长子载淳，即后来的同治帝，当天就晋升为懿妃。咸丰帝死后不到3个月，慈禧就以同治帝的名义，以“丽妃侍奉皇考有年，诞育大公主”，晋封她为丽皇贵妃，越过了贵妃这一级，一次升了两级。同治十三年(1874)十一月，慈禧又降懿旨，尊封丽皇贵妃为丽皇贵太妃，地位仅低于皇太后。</w:t>
      </w:r>
    </w:p>
    <w:p>
      <w:pPr>
        <w:ind w:left="0" w:right="0" w:firstLine="560"/>
        <w:spacing w:before="450" w:after="450" w:line="312" w:lineRule="auto"/>
      </w:pPr>
      <w:r>
        <w:rPr>
          <w:rFonts w:ascii="宋体" w:hAnsi="宋体" w:eastAsia="宋体" w:cs="宋体"/>
          <w:color w:val="000"/>
          <w:sz w:val="28"/>
          <w:szCs w:val="28"/>
        </w:rPr>
        <w:t xml:space="preserve">　　多年来，丽妃体弱多病，经常吃药，于光绪十六年(1890)十一月十五日病逝，享年54岁。她死后第三天，光绪帝亲自到金棺前奠酒、行礼。她的金棺暂安于田村殡宫。光绪十九年(1893)四月十八日，丽妃金棺葬入清东陵的定陵妃园寝。这座妃园寝的后院建有15座宝顶，共分三排。丽妃的宝顶位于第一排的正中之位，处于这座园寝的最尊贵的位置。</w:t>
      </w:r>
    </w:p>
    <w:p>
      <w:pPr>
        <w:ind w:left="0" w:right="0" w:firstLine="560"/>
        <w:spacing w:before="450" w:after="450" w:line="312" w:lineRule="auto"/>
      </w:pPr>
      <w:r>
        <w:rPr>
          <w:rFonts w:ascii="宋体" w:hAnsi="宋体" w:eastAsia="宋体" w:cs="宋体"/>
          <w:color w:val="000"/>
          <w:sz w:val="28"/>
          <w:szCs w:val="28"/>
        </w:rPr>
        <w:t xml:space="preserve">　　丽妃所生的女儿是咸丰帝惟一的女儿，所以备受咸丰帝和众妃嫔的喜爱，同治九年(1870)被封为荣安固伦公主。清朝制度：只有皇后生的女儿才能封为固伦公主，妃嫔生的只能封和硕公主。按此规定，丽妃生的这个女儿应封和硕公主，可是慈禧却破例封她为荣安固伦公主。</w:t>
      </w:r>
    </w:p>
    <w:p>
      <w:pPr>
        <w:ind w:left="0" w:right="0" w:firstLine="560"/>
        <w:spacing w:before="450" w:after="450" w:line="312" w:lineRule="auto"/>
      </w:pPr>
      <w:r>
        <w:rPr>
          <w:rFonts w:ascii="宋体" w:hAnsi="宋体" w:eastAsia="宋体" w:cs="宋体"/>
          <w:color w:val="000"/>
          <w:sz w:val="28"/>
          <w:szCs w:val="28"/>
        </w:rPr>
        <w:t xml:space="preserve">　　从这些史实可以看出，慈禧不仅没有迫害丽妃，反而对她和她的女儿非常好。慈禧是一个政治女强人，而丽妃只是一个后宫女子，开始的几年丽妃与慈禧的地位一直是相同的，可以说是\"齐驱并进\"。但是她毕竟只生育了女儿，而慈禧后来生的是儿子，从这点来说，她俩就有了本质的区别，她根本不是慈禧的对手，慈禧没必要去害她。（原文来自趣说战争史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2026-01-22T18:34:21+08:00</dcterms:created>
  <dcterms:modified xsi:type="dcterms:W3CDTF">2026-01-22T18:34:21+08:00</dcterms:modified>
</cp:coreProperties>
</file>

<file path=docProps/custom.xml><?xml version="1.0" encoding="utf-8"?>
<Properties xmlns="http://schemas.openxmlformats.org/officeDocument/2006/custom-properties" xmlns:vt="http://schemas.openxmlformats.org/officeDocument/2006/docPropsVTypes"/>
</file>