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海兰珠死后，皇太极却因思念她而死</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皇太极是大清的开创者，他留在历史上的事迹不止是开创了大清王朝，还有他与海兰珠缠绵悱恻的爱情故事。根据历史记载，海兰珠自从嫁给皇太极后便获得了皇太极的专宠，皇太极视后宫其他妃嫔如无物，专宠海兰珠。　　根据海兰珠留下的画像来看，历史上的海兰...</w:t>
      </w:r>
    </w:p>
    <w:p>
      <w:pPr>
        <w:ind w:left="0" w:right="0" w:firstLine="560"/>
        <w:spacing w:before="450" w:after="450" w:line="312" w:lineRule="auto"/>
      </w:pPr>
      <w:r>
        <w:rPr>
          <w:rFonts w:ascii="宋体" w:hAnsi="宋体" w:eastAsia="宋体" w:cs="宋体"/>
          <w:color w:val="000"/>
          <w:sz w:val="28"/>
          <w:szCs w:val="28"/>
        </w:rPr>
        <w:t xml:space="preserve">　　皇太极是大清的开创者，他留在历史上的事迹不止是开创了大清王朝，还有他与海兰珠缠绵悱恻的爱情故事。根据历史记载，海兰珠自从嫁给皇太极后便获得了皇太极的专宠，皇太极视后宫其他妃嫔如无物，专宠海兰珠。</w:t>
      </w:r>
    </w:p>
    <w:p>
      <w:pPr>
        <w:ind w:left="0" w:right="0" w:firstLine="560"/>
        <w:spacing w:before="450" w:after="450" w:line="312" w:lineRule="auto"/>
      </w:pPr>
      <w:r>
        <w:rPr>
          <w:rFonts w:ascii="宋体" w:hAnsi="宋体" w:eastAsia="宋体" w:cs="宋体"/>
          <w:color w:val="000"/>
          <w:sz w:val="28"/>
          <w:szCs w:val="28"/>
        </w:rPr>
        <w:t xml:space="preserve">　　根据海兰珠留下的画像来看，历史上的海兰珠其实也算是“一般人”，最起码以现代人的眼光来看，海兰珠也不是那么漂亮，但就是这样的海兰珠让皇太极魂牵梦绕，甚至海兰珠死后，皇太极沉寂在悲痛之中无法自拔。</w:t>
      </w:r>
    </w:p>
    <w:p>
      <w:pPr>
        <w:ind w:left="0" w:right="0" w:firstLine="560"/>
        <w:spacing w:before="450" w:after="450" w:line="312" w:lineRule="auto"/>
      </w:pPr>
      <w:r>
        <w:rPr>
          <w:rFonts w:ascii="宋体" w:hAnsi="宋体" w:eastAsia="宋体" w:cs="宋体"/>
          <w:color w:val="000"/>
          <w:sz w:val="28"/>
          <w:szCs w:val="28"/>
        </w:rPr>
        <w:t xml:space="preserve">　　关于皇太极与海兰珠的爱情故事在海兰珠死后更是上升到了另一个层次。海兰珠死后，皇太极曾发誓不再思念她，但是，最后皇太极还是因为思念海兰珠而去世，这是怎么回事呢?一起来看看海兰珠死后皇太极的表现。</w:t>
      </w:r>
    </w:p>
    <w:p>
      <w:pPr>
        <w:ind w:left="0" w:right="0" w:firstLine="560"/>
        <w:spacing w:before="450" w:after="450" w:line="312" w:lineRule="auto"/>
      </w:pPr>
      <w:r>
        <w:rPr>
          <w:rFonts w:ascii="宋体" w:hAnsi="宋体" w:eastAsia="宋体" w:cs="宋体"/>
          <w:color w:val="000"/>
          <w:sz w:val="28"/>
          <w:szCs w:val="28"/>
        </w:rPr>
        <w:t xml:space="preserve">　　根据历史记载，皇太极的宠妃海兰珠于崇德六年(公元1641年)因病去世，当时皇太极正在前线打仗，当得知海兰珠病重的消息后，皇太极的第一反应是放下战事，快马加鞭连夜赶回京城(盛京)见海兰珠最后一面。不过，非常可惜，纵然皇太极一路快马加鞭，但是他还是没见到海兰珠最后一面，在皇太极赶回盛京故宫之前海兰珠就香消玉殒了。</w:t>
      </w:r>
    </w:p>
    <w:p>
      <w:pPr>
        <w:ind w:left="0" w:right="0" w:firstLine="560"/>
        <w:spacing w:before="450" w:after="450" w:line="312" w:lineRule="auto"/>
      </w:pPr>
      <w:r>
        <w:rPr>
          <w:rFonts w:ascii="宋体" w:hAnsi="宋体" w:eastAsia="宋体" w:cs="宋体"/>
          <w:color w:val="000"/>
          <w:sz w:val="28"/>
          <w:szCs w:val="28"/>
        </w:rPr>
        <w:t xml:space="preserve">　　《清太宗文皇帝实录》有这样的记载，皇太极到达海兰珠的寝宫关雎宫后见到死去的海兰珠，两行热泪禁不住就流了下来，他上前抱住已经死去的海兰珠，嘴里轻声呼唤着爱妃的名字。不过，纵使皇太极万般柔情，海兰珠也不可能人死复生。皇太极也只能接受海兰珠死去的现实。</w:t>
      </w:r>
    </w:p>
    <w:p>
      <w:pPr>
        <w:ind w:left="0" w:right="0" w:firstLine="560"/>
        <w:spacing w:before="450" w:after="450" w:line="312" w:lineRule="auto"/>
      </w:pPr>
      <w:r>
        <w:rPr>
          <w:rFonts w:ascii="宋体" w:hAnsi="宋体" w:eastAsia="宋体" w:cs="宋体"/>
          <w:color w:val="000"/>
          <w:sz w:val="28"/>
          <w:szCs w:val="28"/>
        </w:rPr>
        <w:t xml:space="preserve">　　海兰珠死后，皇太极下令厚葬。皇太极这人其实非常简朴，他反对奢华，因此要求厚葬海兰珠只能是因为爱意太深，想让死去的海兰珠走得更风光。在海兰珠下葬之后，皇太极经常祭奠海兰珠，甚至带着皇后与后妃一起祭奠死去的海兰珠，每次祭奠时想起与爱妃在一起的时光时皇太极总是痛哭流涕。</w:t>
      </w:r>
    </w:p>
    <w:p>
      <w:pPr>
        <w:ind w:left="0" w:right="0" w:firstLine="560"/>
        <w:spacing w:before="450" w:after="450" w:line="312" w:lineRule="auto"/>
      </w:pPr>
      <w:r>
        <w:rPr>
          <w:rFonts w:ascii="宋体" w:hAnsi="宋体" w:eastAsia="宋体" w:cs="宋体"/>
          <w:color w:val="000"/>
          <w:sz w:val="28"/>
          <w:szCs w:val="28"/>
        </w:rPr>
        <w:t xml:space="preserve">　　皇太极作为人君，自己其实也有自知之明，他也知道这样思念一个死去的妃子是不对的。《清史稿后妃传》中记载了皇太极这样一句话“天生朕为抚世安民，岂为一妇人哉?”翻译过来的意思就是皇太极觉得自己是应天而生，岂能因为一个女人而黯然神伤?而且皇太极曾说过：“即使自己的父亲努尔哈赤死时，自己都没这么悲伤，现在居然为了一个妇人就这样，真是太不应该了”，并且发誓不会再思念海兰珠。</w:t>
      </w:r>
    </w:p>
    <w:p>
      <w:pPr>
        <w:ind w:left="0" w:right="0" w:firstLine="560"/>
        <w:spacing w:before="450" w:after="450" w:line="312" w:lineRule="auto"/>
      </w:pPr>
      <w:r>
        <w:rPr>
          <w:rFonts w:ascii="宋体" w:hAnsi="宋体" w:eastAsia="宋体" w:cs="宋体"/>
          <w:color w:val="000"/>
          <w:sz w:val="28"/>
          <w:szCs w:val="28"/>
        </w:rPr>
        <w:t xml:space="preserve">　　不过，皇太极还是忍不住思念海兰珠，甚至每次打猎时皇太极都会有意或者无意经过海兰珠的坟茔，而每次皇太极都会痛哭流涕。崇德八年，皇太极因过分思念海兰珠早逝，享年52岁。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2026-05-03T19:19:00+08:00</dcterms:created>
  <dcterms:modified xsi:type="dcterms:W3CDTF">2026-05-03T19:19:00+08:00</dcterms:modified>
</cp:coreProperties>
</file>

<file path=docProps/custom.xml><?xml version="1.0" encoding="utf-8"?>
<Properties xmlns="http://schemas.openxmlformats.org/officeDocument/2006/custom-properties" xmlns:vt="http://schemas.openxmlformats.org/officeDocument/2006/docPropsVTypes"/>
</file>