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二战德军最差的元帅是谁？能力是什么样的？</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w:t>
      </w:r>
    </w:p>
    <w:p>
      <w:pPr>
        <w:ind w:left="0" w:right="0" w:firstLine="560"/>
        <w:spacing w:before="450" w:after="450" w:line="312" w:lineRule="auto"/>
      </w:pPr>
      <w:r>
        <w:rPr>
          <w:rFonts w:ascii="宋体" w:hAnsi="宋体" w:eastAsia="宋体" w:cs="宋体"/>
          <w:color w:val="000"/>
          <w:sz w:val="28"/>
          <w:szCs w:val="28"/>
        </w:rPr>
        <w:t xml:space="preserve">　　在历史的长河中，第二次世界大战无疑是人类历史上最为惨烈的冲突之一。在这场战争中，德国军队的元帅们扮演了至关重要的角色。他们或是战术天才，如隆美尔;或是战略大师，如曼施坦因;然而，在这些杰出的将领之中，也有一些因为种种原因而表现不佳的元帅。在评判“最差”的标准上，我们不仅要考虑军事才能，还要考虑道德责任、指挥决策以及历史影响。在这些标准下，沃尔特·冯·布劳希奇元帅的名字便显得尤为突出。</w:t>
      </w:r>
    </w:p>
    <w:p>
      <w:pPr>
        <w:ind w:left="0" w:right="0" w:firstLine="560"/>
        <w:spacing w:before="450" w:after="450" w:line="312" w:lineRule="auto"/>
      </w:pPr>
      <w:r>
        <w:rPr>
          <w:rFonts w:ascii="宋体" w:hAnsi="宋体" w:eastAsia="宋体" w:cs="宋体"/>
          <w:color w:val="000"/>
          <w:sz w:val="28"/>
          <w:szCs w:val="28"/>
        </w:rPr>
        <w:t xml:space="preserve">　　沃尔特·冯·布劳希奇是纳粹德国的一位陆军元帅，他在战争期间担任过多个重要职务，包括东部战线的指挥官。然而，布劳希奇的领导能力和战术判断经常受到批评。他的指挥风格被认为缺乏决断力和灵活性，这在对抗苏联红军的残酷战斗中表现得尤为明显。布劳希奇在战场上的犹豫不决导致了多次战机的丧失，使得德军在关键战役中遭受了重大损失。</w:t>
      </w:r>
    </w:p>
    <w:p>
      <w:pPr>
        <w:ind w:left="0" w:right="0" w:firstLine="560"/>
        <w:spacing w:before="450" w:after="450" w:line="312" w:lineRule="auto"/>
      </w:pPr>
      <w:r>
        <w:rPr>
          <w:rFonts w:ascii="宋体" w:hAnsi="宋体" w:eastAsia="宋体" w:cs="宋体"/>
          <w:color w:val="000"/>
          <w:sz w:val="28"/>
          <w:szCs w:val="28"/>
        </w:rPr>
        <w:t xml:space="preserve">　　除了军事才能的不足，布劳希奇的道德立场也是他名声受损的原因之一。尽管他没有直接参与纳粹党的罪行，但他作为高级军官，对于手下部队在占领区的行为负有不可推卸的责任。在他的指挥下，德军在苏联境内犯下了多起暴行，包括对平民的屠杀和对战俘的虐待。这些行为在战后的纽伦堡审判中成为了对他的指控之一。</w:t>
      </w:r>
    </w:p>
    <w:p>
      <w:pPr>
        <w:ind w:left="0" w:right="0" w:firstLine="560"/>
        <w:spacing w:before="450" w:after="450" w:line="312" w:lineRule="auto"/>
      </w:pPr>
      <w:r>
        <w:rPr>
          <w:rFonts w:ascii="宋体" w:hAnsi="宋体" w:eastAsia="宋体" w:cs="宋体"/>
          <w:color w:val="000"/>
          <w:sz w:val="28"/>
          <w:szCs w:val="28"/>
        </w:rPr>
        <w:t xml:space="preserve">　　布劳希奇的个人品质也受到了质疑。一些历史学家认为，他过于依赖希特勒的指导，缺乏独立思考和行动的勇气。这种性格上的弱点使他在关键时刻难以做出正确的决策，从而加剧了德军在战场上的困境。</w:t>
      </w:r>
    </w:p>
    <w:p>
      <w:pPr>
        <w:ind w:left="0" w:right="0" w:firstLine="560"/>
        <w:spacing w:before="450" w:after="450" w:line="312" w:lineRule="auto"/>
      </w:pPr>
      <w:r>
        <w:rPr>
          <w:rFonts w:ascii="宋体" w:hAnsi="宋体" w:eastAsia="宋体" w:cs="宋体"/>
          <w:color w:val="000"/>
          <w:sz w:val="28"/>
          <w:szCs w:val="28"/>
        </w:rPr>
        <w:t xml:space="preserve">　　尽管布劳希奇在战争中的表现不佳，但将他称为“最差”的元帅可能还是有些过于苛刻。毕竟，他在某些战役中也展现出了一定的军事才能，而且他的失败在很大程度上也是由于整个德军指挥体系的缺陷和战争本身的复杂性所致。然而，从整体上看，布劳希奇的确在军事才能、道德责任和个人品质上存在明显不足，这使得他在二战德军元帅中的评价相对较低。</w:t>
      </w:r>
    </w:p>
    <w:p>
      <w:pPr>
        <w:ind w:left="0" w:right="0" w:firstLine="560"/>
        <w:spacing w:before="450" w:after="450" w:line="312" w:lineRule="auto"/>
      </w:pPr>
      <w:r>
        <w:rPr>
          <w:rFonts w:ascii="宋体" w:hAnsi="宋体" w:eastAsia="宋体" w:cs="宋体"/>
          <w:color w:val="000"/>
          <w:sz w:val="28"/>
          <w:szCs w:val="28"/>
        </w:rPr>
        <w:t xml:space="preserve">　　综上所述，沃尔特·冯·布劳希奇因其在第二次世界大战中的指挥失误、道德问题和个人品质的争议，被认为是二战德军中表现最差的元帅之一。他的军事生涯反映了一个更大的历史教训：在战争中，个人的能力、判断和品格对于战争的结果有着不可忽视的影响。对于那些渴望了解这段历史的人来说，布劳希奇的故事是一个关于权力、责任和人性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2026-06-19T08:28:24+08:00</dcterms:created>
  <dcterms:modified xsi:type="dcterms:W3CDTF">2026-06-19T08:28:24+08:00</dcterms:modified>
</cp:coreProperties>
</file>

<file path=docProps/custom.xml><?xml version="1.0" encoding="utf-8"?>
<Properties xmlns="http://schemas.openxmlformats.org/officeDocument/2006/custom-properties" xmlns:vt="http://schemas.openxmlformats.org/officeDocument/2006/docPropsVTypes"/>
</file>