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周天子的威严是如何一步步衰落的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在中国古代历史的长河中，周天子曾是至高无上的权威象征，其威严和权力曾一度令诸侯国敬畏不已。然而，随着时间的推移，周天子的威严逐渐衰落，最终沦为徒有虚名的天下共主。　　一、武力衰退，权威受损　　周朝建立初期，武力是其确立权威的重要途径。周...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在中国古代历史的长河中，周天子曾是至高无上的权威象征，其威严和权力曾一度令诸侯国敬畏不已。然而，随着时间的推移，周天子的威严逐渐衰落，最终沦为徒有虚名的天下共主。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一、武力衰退，权威受损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建立初期，武力是其确立权威的重要途径。周天子通过军事征服和威慑，使诸侯国臣服于自己。然而，随着周朝的发展，王室军事力量逐渐衰退。周昭王三次征讨南方楚国，其中两次惨败，甚至丧命于战役中，这极大地削弱了周王室的军事实力。到了周穆王时期，虽然多次征讨犬戎、徐国和昆仑等地，但消耗了大量国力，最终面对犬戎的来犯，周王室已无力主动应战，只能采取规避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周天子军事力量的衰退，直接冲击了其权威。诸侯国开始不再惧怕周天子的武力威胁，甚至开始挑战其地位。到了战国中后期，诸侯纷争，周天子更是被诸侯国无视，其威信已经荡然无存。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二、宗法制破坏，血缘纽带断裂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宗法制是周朝确立贵族身份和地位的重要制度，其核心是嫡长子继承制。通过宗法制，周天子与各诸侯以大宗和小宗的身份区分，确立了彼此的地位和关系。然而，随着时间的推移，宗法制逐渐遭到破坏。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后，东周成立，周礼开始走向瓦解。权力的分配不再以血缘关系为主，而是以实力为主。异性诸侯国的崛起，反映了周天子的威信在逐渐丧失。此外，天子和姬姓国君主在血缘上逐渐疏远，基于血缘的忠诚几乎消失。诸侯国对周王室的忠诚度下降，开始试图摆脱其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三、天赋神权理念受冲击，民心不再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天赋神权理念是周天子为了向世人阐释自身王朝的正义性而产生的。周天子自称是天选之子，以此笼络人心。然而，随着春秋战国时期诸子百家思想的崛起，天赋神权的思想遭到了严峻的考验。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在多家学说的影响之下，三观较之前有很大的改变。周天子受命于天的思想因为诸子百家的出现而地位不保。同时，因为秦国土地私有制的出现，原先的井田制也走向崩坏，周天子的土地所有权就此宣告破除。土地象征着一个古代国家的命根子，若是所有权都变更了，那么周天子的威信实际上已经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四、内部矛盾加剧，诸侯趁机崛起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内部也存在诸多矛盾，如国人暴动、周幽王废后立妾等事件，都严重损害了周天子的威信。特别是周幽王烽火戏诸侯后，无诸侯前来援救，最终被杀于骊山。这一事件使周天子仅存的一点实力都耗尽了，威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时期，周天子没有产生强有力的君王来拯救衰败的江山。虽然有些诸侯仍坚决拥护周天子，但一些霸主们忙着争霸，绝对不会去招惹实力弱小的周天子。然而，周天子却自己作孽，如承认三家分晋、田氏代齐等事件，将自己仅存的威信败光。这些事件使周天子彻底失去了对诸侯国的控制，诸侯国开始兼并周边小国，鲸吞天子土地，周王室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