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袁世凯究竟是怎么死?袁世凯当了多久皇帝?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我们就一起来看看袁世凯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历史上最具争议的人物之一，也是中国近代史上著名的政治人物。他发迹于朝鲜，归国后在天津小站训练清军，清末新政期间积极推动近代化改革。辛亥革命期间逼清帝溥仪退位，以和平方式推翻清朝，成为中华民国临时大总统。1913年镇压二次革命，同年当选为中华民国大总统，颁布了《中华民国约法》之后又宣布自称皇帝，改国号为中华帝国，建元洪宪法，史称“洪宪帝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袁世凯，无人不知无人不晓，他出身河南项城的一个大家族，他的叔祖袁甲三官至漕运总督，参与镇压太平军和捻军。他的生父袁保中，为项城县的地主豪绅，捐了个同知官位。1859年，袁世凯出生的那天，袁甲三恰好寄书到家，言与捻军作战得胜。袁世凯的生父大喜过望，因此给新生婴儿取名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维新变法期间，袁世凯伪装赞成变法，暗中背弃维新派，受慈禧太后宠信。后来又升任为山东巡抚，血腥镇压义和团。1901年袁世凯担任北洋大臣后，逐渐掌握大权，成为北洋军阀首领，权倾四野。武昌起义爆发后，旧地主、旧官僚还有各省咨议局的立宪党人都纷纷投身革命，全国各省相继宣布独立。袁世凯凭借北洋势力和帝国主义的支持，出任内阁总理大臣。1912年，由于革命党人内部不统一，妥协的势力很大，虽然孙中山坚决反对和议，力主北伐，但最后还是向袁世凯屈服了。孙中山表示：只要袁世凯能劝说清帝退位，那么他自己就辞去临时大总统一职，推荐袁世凯为总统。袁世凯便借此机会，挟制清帝退位，窃取中华民国大总统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，南京参议院正式选举袁世凯为临时大总统，根据中华民国临时越发，改总统制为内阁制，大大减弱了袁世凯的势力，但是，一直做着皇帝梦的袁世凯依然不甘心不罢休。1915年5月，袁世凯接受日本提出的无理要求，签订了丧权辱国的不平等条约《二十一条》，以换取其支持复辟帝制。1915年12月，在国会、高校、民众请愿团和各省国民代表的推戴下，准备成立君主立宪制。袁世凯假装多次揖让，最终接受皇帝的尊号，宣布恢复中国的君主制，成立中华帝国，并改元洪宪。当然，无数的英雄和志士早就对封建皇帝深恶痛绝，袁世凯也就遭到各方反对，引发了蔡锷为首的护国运动，袁世凯不得不在做了83天皇帝之后宣布取消帝制。1916年6月6日，在亿万民众的声讨中，袁世凯魂归西天，结束了传奇的一生。也就给后人留下了突然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袁世凯像很多封建皇朝一样，袁世凯心中一直准备着推翻清朝，建立新的封建王朝，一生得志，步步高升，并且很少得病，精神和体力一向很好。摄政王载沣在罢他职务的时候，说他“现患足疾，步行维艰”，这不过是要除掉他的一种借口而已。其实他腿上只有很轻微的风寒病，并非是真正有什么不能走路的大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还真是个短命的皇帝，刚做了83天皇帝就突然死亡。匪夷所思，又确如其分。或许是老天不情愿，或许是民众的唾沫骂死了他，或许是他怕蔡锷的护国运动。但这些都是或许，这样一个窃国大盗死于什么原因?众说纷坛，归纳起来，大致有两种原因。有人认为他是病死的，有人认为是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总而言之，袁世凯是逆时代潮流，在声势浩大的中华民国的时代，还想做皇帝，气不顺病难治，最终做了83天皇帝就命丧黄泉。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学术界认为袁世凯的死因有两种：即气死说与病死说，其中认可气死说的占绝大多数。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是这样记叙的：“盗国殃民，丧权乱法，在中国为第一元凶，在人类为特别祸首，其致死固宜，益以年老神昏、兵之将变。人心怨怼、体面无存，袁氏人非木石，顾后思前，能不自疚，此即袁氏病死之真因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2、王忠和的《袁世凯全传》中述：“袁世凯以称帝不成，中外环迫，羞愧、愤怒、怨恨、忧虑之心理循生迭起，不能自持，久之成疾”。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3、《文史资料选辑》第74期上有袁世凯的女儿袁静雪的文章《我的父亲袁世凯》，上载：“内外交攻，气恼成病而死”。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上面的三组资料都认为是袁世凯称帝不成，气愤中生病而死。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病死的，史料中称是患上尿毒症，本来，最初的症状是小便困难，也没什么大碍，如果住院导尿或者开刀动手术，是可以治愈的。不幸的是，袁世凯的两个儿子意见分歧，大儿子袁克定相信西医，主张动手术;二儿子袁克文则竭力反对，相持不下，而袁世凯一向相信中医，不肯找西医来诊断，因此贻误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这种说法也是依附于气死说之上的，即生病是由生气引起的，死的根本原因是生气，而在当时袁世凯死后官方的讣告中说是病死的。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中对此有详细的说明：“五月二十七日，经中医刘竺鉴、肖龙友百方诊治，均未奏效，延至六月初四日病势加剧，即请驻京法国公使馆医官博士卜西京氏诊视症状，乃知为尿毒症，加以神经衰弱病入膏肓，殆无转机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2、王忠和的《袁世凯全传》也说袁患“相传为尿毒症，因中西药杂进，以致不起。”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3、20世纪50年代在刘厚生的《张謇评传》中说：“袁世凯患尿毒症，摄护腺肿胀。”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