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乔巴山是谁?为什么乔巴山是中华民族的罪人?</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乔巴...</w:t>
      </w:r>
    </w:p>
    <w:p>
      <w:pPr>
        <w:ind w:left="0" w:right="0" w:firstLine="560"/>
        <w:spacing w:before="450" w:after="450" w:line="312" w:lineRule="auto"/>
      </w:pPr>
      <w:r>
        <w:rPr>
          <w:rFonts w:ascii="宋体" w:hAnsi="宋体" w:eastAsia="宋体" w:cs="宋体"/>
          <w:color w:val="000"/>
          <w:sz w:val="28"/>
          <w:szCs w:val="28"/>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w:t>
      </w:r>
    </w:p>
    <w:p>
      <w:pPr>
        <w:ind w:left="0" w:right="0" w:firstLine="560"/>
        <w:spacing w:before="450" w:after="450" w:line="312" w:lineRule="auto"/>
      </w:pPr>
      <w:r>
        <w:rPr>
          <w:rFonts w:ascii="黑体" w:hAnsi="黑体" w:eastAsia="黑体" w:cs="黑体"/>
          <w:color w:val="000000"/>
          <w:sz w:val="36"/>
          <w:szCs w:val="36"/>
          <w:b w:val="1"/>
          <w:bCs w:val="1"/>
        </w:rPr>
        <w:t xml:space="preserve">乔巴山是谁？</w:t>
      </w:r>
    </w:p>
    <w:p>
      <w:pPr>
        <w:ind w:left="0" w:right="0" w:firstLine="560"/>
        <w:spacing w:before="450" w:after="450" w:line="312" w:lineRule="auto"/>
      </w:pPr>
      <w:r>
        <w:rPr>
          <w:rFonts w:ascii="宋体" w:hAnsi="宋体" w:eastAsia="宋体" w:cs="宋体"/>
          <w:color w:val="000"/>
          <w:sz w:val="28"/>
          <w:szCs w:val="28"/>
        </w:rPr>
        <w:t xml:space="preserve">霍尔洛·乔巴山，蒙古人民党创始人之一，外蒙古独立的领导人之一。1921年苏联红军进入蒙古并且成立蒙古人民政府后，乔巴山出任人民政府委员与人民军政治委员；1923年苏赫·巴托尔因不明原因死亡后，乔巴山成为蒙古人民政府的实际首脑。1924年蒙古人民共和国成立，乔巴山成为该国的政治核心人物。蒙古民主化后，乔巴山因为大搞个人崇拜、极权统治与附庸苏联以及计划经济的失败而遭到严厉的批判，于1952年1月26日因癌症过世。</w:t>
      </w:r>
    </w:p>
    <w:p>
      <w:pPr>
        <w:ind w:left="0" w:right="0" w:firstLine="560"/>
        <w:spacing w:before="450" w:after="450" w:line="312" w:lineRule="auto"/>
      </w:pPr>
      <w:r>
        <w:rPr>
          <w:rFonts w:ascii="黑体" w:hAnsi="黑体" w:eastAsia="黑体" w:cs="黑体"/>
          <w:color w:val="000000"/>
          <w:sz w:val="36"/>
          <w:szCs w:val="36"/>
          <w:b w:val="1"/>
          <w:bCs w:val="1"/>
        </w:rPr>
        <w:t xml:space="preserve">乔巴山独立外蒙古：</w:t>
      </w:r>
    </w:p>
    <w:p>
      <w:pPr>
        <w:ind w:left="0" w:right="0" w:firstLine="560"/>
        <w:spacing w:before="450" w:after="450" w:line="312" w:lineRule="auto"/>
      </w:pPr>
      <w:r>
        <w:rPr>
          <w:rFonts w:ascii="宋体" w:hAnsi="宋体" w:eastAsia="宋体" w:cs="宋体"/>
          <w:color w:val="000"/>
          <w:sz w:val="28"/>
          <w:szCs w:val="28"/>
        </w:rPr>
        <w:t xml:space="preserve">1911年乔巴山在博克多格根及其他一些卖国王公贵族的煽动下，他很早就接受了卖国思想，热衷于分裂祖国的活动。1919年，徐树铮收复了外蒙古，但接着，“十月革命”的影响也波及到蒙古。于是，乔巴山与另一个蒙古“革命领袖”苏赫巴托尔共同组建了了一个“革命”小组。两人沆瀣一气，很快就成了一丘之貉，建立了所谓的“蒙古人民党”，开始了投靠苏俄分裂祖国的活动。</w:t>
      </w:r>
    </w:p>
    <w:p>
      <w:pPr>
        <w:ind w:left="0" w:right="0" w:firstLine="560"/>
        <w:spacing w:before="450" w:after="450" w:line="312" w:lineRule="auto"/>
      </w:pPr>
      <w:r>
        <w:rPr>
          <w:rFonts w:ascii="宋体" w:hAnsi="宋体" w:eastAsia="宋体" w:cs="宋体"/>
          <w:color w:val="000"/>
          <w:sz w:val="28"/>
          <w:szCs w:val="28"/>
        </w:rPr>
        <w:t xml:space="preserve">1920年两人北上来到俄国求助，很快得到列宁赏识，并许以大量援助。在得到苏俄支持后两人回到蒙古组织“蒙古人民军”并向驻守外蒙的中国军队发动进攻，乘北洋军阀腐朽无能，无暇北顾之机，苏、乔叛军攻占了外蒙首府乌兰巴托。接着，苏赫巴托尔和乔巴山的军队占领了库伦，依然尊从汉奸博克多格根为宗教领袖，实行“君主立宪制”，而实际权利掌握在苏赫巴托尔的“人民政府”手中，乔巴山则被选为“蒙古人民党”主席。</w:t>
      </w:r>
    </w:p>
    <w:p>
      <w:pPr>
        <w:ind w:left="0" w:right="0" w:firstLine="560"/>
        <w:spacing w:before="450" w:after="450" w:line="312" w:lineRule="auto"/>
      </w:pPr>
      <w:r>
        <w:rPr>
          <w:rFonts w:ascii="宋体" w:hAnsi="宋体" w:eastAsia="宋体" w:cs="宋体"/>
          <w:color w:val="000"/>
          <w:sz w:val="28"/>
          <w:szCs w:val="28"/>
        </w:rPr>
        <w:t xml:space="preserve">1923年苏赫巴托尔突然死亡之后，乔巴山成为“蒙古人民党”及“蒙古人民政府”的最高领导。他遵从苏赫巴托尔的“遗言”，进一步在外蒙古境内施行赤色恐怖，加快蒙古向“非资本主义”的转化。1924年5月傀儡博克多格根去世，乔巴山的最后障碍已经除去，便立即宣布废除“君主立宪制”，成立了“蒙古人民共和国”。</w:t>
      </w:r>
    </w:p>
    <w:p>
      <w:pPr>
        <w:ind w:left="0" w:right="0" w:firstLine="560"/>
        <w:spacing w:before="450" w:after="450" w:line="312" w:lineRule="auto"/>
      </w:pPr>
      <w:r>
        <w:rPr>
          <w:rFonts w:ascii="黑体" w:hAnsi="黑体" w:eastAsia="黑体" w:cs="黑体"/>
          <w:color w:val="000000"/>
          <w:sz w:val="36"/>
          <w:szCs w:val="36"/>
          <w:b w:val="1"/>
          <w:bCs w:val="1"/>
        </w:rPr>
        <w:t xml:space="preserve">乔巴山大搞独裁统治：</w:t>
      </w:r>
    </w:p>
    <w:p>
      <w:pPr>
        <w:ind w:left="0" w:right="0" w:firstLine="560"/>
        <w:spacing w:before="450" w:after="450" w:line="312" w:lineRule="auto"/>
      </w:pPr>
      <w:r>
        <w:rPr>
          <w:rFonts w:ascii="宋体" w:hAnsi="宋体" w:eastAsia="宋体" w:cs="宋体"/>
          <w:color w:val="000"/>
          <w:sz w:val="28"/>
          <w:szCs w:val="28"/>
        </w:rPr>
        <w:t xml:space="preserve">随着苏联国内局势变化，斯大林当上苏联的领袖，蒙古内部很快转向，乔巴山也追随斯大林搞个人独裁，变本加厉搞分裂祖国迫害百姓活动。政治上，凡是有主张平等发展与各国尤其是中国关系者，皆可能被处死！经济上，他断绝与内地的经济往来。文化上，他大搞俄化运动。他冒天下之大不讳，废除了八思巴蒙文，改用斯拉夫字母创立蒙古“新文字”，极大增加了蒙古人民的文化学习负担！大力消灭在外蒙古流行的中国古典文学，使外蒙古没有了汉、藏文字，没有了汉语语言！最恶毒的是，乔巴山还视藏传佛教为洪水猛兽，发动了所谓“破除宗教迷信运动”，使全地区的喇嘛和寺庙锐减！</w:t>
      </w:r>
    </w:p>
    <w:p>
      <w:pPr>
        <w:ind w:left="0" w:right="0" w:firstLine="560"/>
        <w:spacing w:before="450" w:after="450" w:line="312" w:lineRule="auto"/>
      </w:pPr>
      <w:r>
        <w:rPr>
          <w:rFonts w:ascii="宋体" w:hAnsi="宋体" w:eastAsia="宋体" w:cs="宋体"/>
          <w:color w:val="000"/>
          <w:sz w:val="28"/>
          <w:szCs w:val="28"/>
        </w:rPr>
        <w:t xml:space="preserve">但所有这一切并不能泯灭爱国的外蒙古人民的中国心，蒙古人民还是在悄悄收藏着中国的文学书籍和古代文物，许多蒙古人还是在使用旧的蒙古文字；蒙古还是有大量的藏传佛教的信徒，当博克多格根死后，蒙古喇嘛们热切盼望九世班禅额尔德尼到外蒙古访问，并迎接八世哲布尊丹巴的转世灵童到来！</w:t>
      </w:r>
    </w:p>
    <w:p>
      <w:pPr>
        <w:ind w:left="0" w:right="0" w:firstLine="560"/>
        <w:spacing w:before="450" w:after="450" w:line="312" w:lineRule="auto"/>
      </w:pPr>
      <w:r>
        <w:rPr>
          <w:rFonts w:ascii="宋体" w:hAnsi="宋体" w:eastAsia="宋体" w:cs="宋体"/>
          <w:color w:val="000"/>
          <w:sz w:val="28"/>
          <w:szCs w:val="28"/>
        </w:rPr>
        <w:t xml:space="preserve">抗战前夕，三十八个爱国僧俗组成团体，集体向南京去电求救，要求祖国内地发兵外蒙古，拯救水深火热的外蒙古人民，收回中国对外蒙古主权！但由于中华民族的积贫积弱，中央政府处于内忧外患之中，无力出兵收复外蒙，使得外蒙古与祖国渐行渐远。除此之外，乔巴山还致力于将分离主义输出到其他地区，支持新疆“三区革命”与西藏分离势力，对中华民族欠下了又一笔血债。</w:t>
      </w:r>
    </w:p>
    <w:p>
      <w:pPr>
        <w:ind w:left="0" w:right="0" w:firstLine="560"/>
        <w:spacing w:before="450" w:after="450" w:line="312" w:lineRule="auto"/>
      </w:pPr>
      <w:r>
        <w:rPr>
          <w:rFonts w:ascii="黑体" w:hAnsi="黑体" w:eastAsia="黑体" w:cs="黑体"/>
          <w:color w:val="000000"/>
          <w:sz w:val="36"/>
          <w:szCs w:val="36"/>
          <w:b w:val="1"/>
          <w:bCs w:val="1"/>
        </w:rPr>
        <w:t xml:space="preserve">对于乔巴山的评价：</w:t>
      </w:r>
    </w:p>
    <w:p>
      <w:pPr>
        <w:ind w:left="0" w:right="0" w:firstLine="560"/>
        <w:spacing w:before="450" w:after="450" w:line="312" w:lineRule="auto"/>
      </w:pPr>
      <w:r>
        <w:rPr>
          <w:rFonts w:ascii="宋体" w:hAnsi="宋体" w:eastAsia="宋体" w:cs="宋体"/>
          <w:color w:val="000"/>
          <w:sz w:val="28"/>
          <w:szCs w:val="28"/>
        </w:rPr>
        <w:t xml:space="preserve">乔巴山可以说是中华民族的罪人，长期以来乔巴山依靠着一顶“无产阶级革命家”的帽子博得了中国主流学术界的同情，在无产阶级国际精神的前提之下乔巴山一直是作为正面形象出现在中国普通百姓的面前，可使其分裂国家之实确实昭然若揭，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2026-01-22T19:02:57+08:00</dcterms:created>
  <dcterms:modified xsi:type="dcterms:W3CDTF">2026-01-22T19:02:57+08:00</dcterms:modified>
</cp:coreProperties>
</file>

<file path=docProps/custom.xml><?xml version="1.0" encoding="utf-8"?>
<Properties xmlns="http://schemas.openxmlformats.org/officeDocument/2006/custom-properties" xmlns:vt="http://schemas.openxmlformats.org/officeDocument/2006/docPropsVTypes"/>
</file>