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探索姒桀的寿命之谜</w:t>
      </w:r>
      <w:bookmarkEnd w:id="1"/>
    </w:p>
    <w:p>
      <w:pPr>
        <w:jc w:val="center"/>
        <w:spacing w:before="0" w:after="450"/>
      </w:pPr>
      <w:r>
        <w:rPr>
          <w:rFonts w:ascii="Arial" w:hAnsi="Arial" w:eastAsia="Arial" w:cs="Arial"/>
          <w:color w:val="999999"/>
          <w:sz w:val="20"/>
          <w:szCs w:val="20"/>
        </w:rPr>
        <w:t xml:space="preserve">来源：网络  作者：蓝色心情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姒桀，夏朝的末代君主，在中国历史上被认为是典型的暴君。他的统治不仅导致了夏朝的灭亡，也给后人留下了许多关于他残暴无道的故事。然而，在众多关于姒桀的记载中，他的年龄和在位时间一直是个谜。本文旨在通过现有的历史资料，探讨姒桀究竟活了多少岁，...</w:t>
      </w:r>
    </w:p>
    <w:p>
      <w:pPr>
        <w:ind w:left="0" w:right="0" w:firstLine="560"/>
        <w:spacing w:before="450" w:after="450" w:line="312" w:lineRule="auto"/>
      </w:pPr>
      <w:r>
        <w:rPr>
          <w:rFonts w:ascii="宋体" w:hAnsi="宋体" w:eastAsia="宋体" w:cs="宋体"/>
          <w:color w:val="000"/>
          <w:sz w:val="28"/>
          <w:szCs w:val="28"/>
        </w:rPr>
        <w:t xml:space="preserve">　　姒桀，夏朝的末代君主，在中国历史上被认为是典型的暴君。他的统治不仅导致了夏朝的灭亡，也给后人留下了许多关于他残暴无道的故事。然而，在众多关于姒桀的记载中，他的年龄和在位时间一直是个谜。本文旨在通过现有的历史资料，探讨姒桀究竟活了多少岁，以及如何客观看待这一历史问题。</w:t>
      </w:r>
    </w:p>
    <w:p>
      <w:pPr>
        <w:ind w:left="0" w:right="0" w:firstLine="560"/>
        <w:spacing w:before="450" w:after="450" w:line="312" w:lineRule="auto"/>
      </w:pPr>
      <w:r>
        <w:rPr>
          <w:rFonts w:ascii="宋体" w:hAnsi="宋体" w:eastAsia="宋体" w:cs="宋体"/>
          <w:color w:val="000"/>
          <w:sz w:val="28"/>
          <w:szCs w:val="28"/>
        </w:rPr>
        <w:t xml:space="preserve">　　首先，关于姒桀的年龄，古代文献中并没有确切的记录。《史记》中提到姒桀在位长达52年，但并未明确记载其出生和去世的具体年份。这导致我们无法直接计算出姒桀的确切寿命。此外，古代的历史记载往往带有文学性和道德评价，这可能会影响对姒桀年龄的客观记录。</w:t>
      </w:r>
    </w:p>
    <w:p>
      <w:pPr>
        <w:ind w:left="0" w:right="0" w:firstLine="560"/>
        <w:spacing w:before="450" w:after="450" w:line="312" w:lineRule="auto"/>
      </w:pPr>
      <w:r>
        <w:rPr>
          <w:rFonts w:ascii="宋体" w:hAnsi="宋体" w:eastAsia="宋体" w:cs="宋体"/>
          <w:color w:val="000"/>
          <w:sz w:val="28"/>
          <w:szCs w:val="28"/>
        </w:rPr>
        <w:t xml:space="preserve">　　其次，姒桀的形象在后世被极度贬低，往往被描述为沉迷酒色、荒废政事的暴君。这种形象塑造可能夸大了他的负面行为，同时也可能影响了关于他个人生活细节的记载，包括他的寿命。因此，我们在考虑这一问题时，应当注意区分历史事实与后来的道德评价。</w:t>
      </w:r>
    </w:p>
    <w:p>
      <w:pPr>
        <w:ind w:left="0" w:right="0" w:firstLine="560"/>
        <w:spacing w:before="450" w:after="450" w:line="312" w:lineRule="auto"/>
      </w:pPr>
      <w:r>
        <w:rPr>
          <w:rFonts w:ascii="宋体" w:hAnsi="宋体" w:eastAsia="宋体" w:cs="宋体"/>
          <w:color w:val="000"/>
          <w:sz w:val="28"/>
          <w:szCs w:val="28"/>
        </w:rPr>
        <w:t xml:space="preserve">　　再者，考虑到古代的生活条件和医疗水平，普通人的平均寿命远低于现代社会。如果姒桀真的活到了高龄，这对于当时的社会来说可能是非常罕见的事情。然而，作为君王，他可能享有更好的生活条件和医疗资源，这或许有助于他拥有更长的寿命。</w:t>
      </w:r>
    </w:p>
    <w:p>
      <w:pPr>
        <w:ind w:left="0" w:right="0" w:firstLine="560"/>
        <w:spacing w:before="450" w:after="450" w:line="312" w:lineRule="auto"/>
      </w:pPr>
      <w:r>
        <w:rPr>
          <w:rFonts w:ascii="宋体" w:hAnsi="宋体" w:eastAsia="宋体" w:cs="宋体"/>
          <w:color w:val="000"/>
          <w:sz w:val="28"/>
          <w:szCs w:val="28"/>
        </w:rPr>
        <w:t xml:space="preserve">　　综上所述，姒桀究竟活了多少岁，目前无法给出一个确切的答案。历史资料的缺乏和古代文献的局限性使得这一问题充满了不确定性。然而，通过对姒桀统治时期的分析，我们可以更深入地理解夏朝晚期的社会状况以及姒桀作为君主的历史地位。尽管我们无法确定姒桀的具体寿命，但可以肯定的是，他的统治对于中国历史产生了深远的影响，无论是在政治制度还是在文化传承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2026-08-01T11:27:45+08:00</dcterms:created>
  <dcterms:modified xsi:type="dcterms:W3CDTF">2026-08-01T11:27:45+08:00</dcterms:modified>
</cp:coreProperties>
</file>

<file path=docProps/custom.xml><?xml version="1.0" encoding="utf-8"?>
<Properties xmlns="http://schemas.openxmlformats.org/officeDocument/2006/custom-properties" xmlns:vt="http://schemas.openxmlformats.org/officeDocument/2006/docPropsVTypes"/>
</file>