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探析一生勤政爱民的康熙吃糠喝稀什么意思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康熙一生勤政爱民，他始终没有想到在他感慨社会稳定、政治清明、人民安居乐业的同时，居然听到“康熙康熙吃糠喝稀”这样的民间歌谣，让他痛心疾首，“康熙康熙吃糠喝稀”是怎么回事呢?　　　图片来源于网络　　“糠”是用来喂猪的饲料，“稀”是将饮食和...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康熙一生勤政爱民，他始终没有想到在他感慨社会稳定、政治清明、人民安居乐业的同时，居然听到“康熙康熙吃糠喝稀”这样的民间歌谣，让他痛心疾首，“康熙康熙吃糠喝稀”是怎么回事呢?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糠”是用来喂猪的饲料，“稀”是将饮食和水弄在一起，与康熙两个字同音，这是在康熙南巡时听到的歌曲。康熙开启了“康乾盛世”的先端，他打败了鳌拜，平定了藩镇之乱，收复了台湾，向北打退了沙俄的进攻，难免有些统治者的飘飘然，再加上身边趋炎附势一群小人们的歌功颂德，康熙以为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一次南巡过程中，康熙隐藏了身份，没想到让他看见了意想不到的一幕，百姓衣不蔽体，食不果腹，大街上孩子们纷纷唱着民谣“康熙康熙吃糠喝稀”，康熙生活在百姓中，了解虽然时代太平，但百姓依然生活在水深火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康熙回到京城，对想要粉饰太平的贪官污吏进行了严惩，他开始加大力度减轻徭役，在政治、经济上鼓励百姓农耕;整治河道，方便灌溉;延长垦荒的上税时间;废除匠籍制度，鼓励手工业发展等等手段，改善民生。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“康熙康熙吃糠喝稀”这句话来源野史，但是具有真实性的。在康熙的影响下，他的儿子—爱新觉罗·胤禛采取了更加果断的手段，加强中央军权，整治贪官污吏。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康熙年间指的是1661年2月5日到1722年12月20日，即为康熙皇帝在位统治时间。清朝康熙年间发生过很多大纪事，比如平定了三藩，加强了清朝政权;统一台湾;平定了准噶尔汗噶尔丹等等。康熙是顺治皇帝的第三个儿子，因康熙小时候出过天花，顺治便将他选为储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1667年，八岁的康熙皇帝在祖母孝庄文太后的帮助下，开始亲政。康熙皇帝为了稳固清朝政权，他撤销以吴三桂为首的藩王势力。1688年时，康熙下令平定准噶尔汗噶尔丹起义，前后共花费十年时间，终于平定了这场起义。同时，康熙皇帝得知沙俄经常骚扰东北地区，为了解决这件问题，清朝和沙俄签订了《尼布楚条约》，以此保障了东北边境的安全。清朝康熙年间，开启了“康乾盛世”的序幕，为清朝政权统治奠定了坚实的基础。除此之外，清朝康熙年间还爆发了较大规模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清代文字狱从顺治开始，经过康熙时，文字狱的影响力进一步加深。在清朝康熙年间，先后爆发二十多起文字狱，比较大型轰动的文字狱为明史案、黄培诗案、南山案和朱方旦案件。虽然康熙皇帝对知识分子采取宽容政策，但是依然有很多无辜学者死于文字狱中。从这一方面来说，阻碍了社会先进思想潮流的进步。除此之外，清朝康熙年间修建了大量的皇室陵园，为后来统治者大兴皇家园林开启了先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发怒指的是大型历史剧《康熙王朝》第45集中康熙怒斥群臣时的一段讲话，讲话主要针对朝中大臣们的腐败，康熙发表了一段震撼人心的话语，最后得出光明正大的结论。这段话时长总共将近五分钟，他没有歇斯底里的吼叫呐喊，却略带无奈和失落的指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从罢免当朝五个大学士中的其中四个，六部尚书中的其中三个开始，这些人大都已经两鬓斑白，要不就和康熙帝本身有姻亲。但是康熙又不得不罢免他们，主要原因是因为他们的腐败。同时康熙又指出，在这朝堂上，腐败的不只有他们七个人，有的人甚至比他们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康熙又总结了一下他继位以来的历史。他六岁从顺治帝手里接过皇位。一开始，他以为鳌拜是他最大的敌人，所以就铲除了鳌拜。接着三藩之乱的爆发，又以为吴三桂是他最大的敌人，紧接着又是台湾，噶尔丹等，最后他忽然发现，其实他最大的敌人，是在乾清宫内。所以他得出你们烂一点，大清烂一片，你们全烂，各地揭竿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接下来他又开始引用了崇祯皇帝吊死歪脖子树的历史，让群臣们好好看看，这段历史过去没多久，难道你们都已经忘记了明朝是怎么灭亡的吗?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语毕，他身后徐徐升起了一块牌匾，牌匾上写着“光明正大”四个字。康熙下诏，今后将此殿改为“光明正大”殿。最后让群臣仰视这块牌匾半个时辰，自己一人走出了殿外而告终。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