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大化革新的评价：一场模仿中国隋唐自上而下的改革</w:t>
      </w:r>
      <w:bookmarkEnd w:id="1"/>
    </w:p>
    <w:p>
      <w:pPr>
        <w:jc w:val="center"/>
        <w:spacing w:before="0" w:after="450"/>
      </w:pPr>
      <w:r>
        <w:rPr>
          <w:rFonts w:ascii="Arial" w:hAnsi="Arial" w:eastAsia="Arial" w:cs="Arial"/>
          <w:color w:val="999999"/>
          <w:sz w:val="20"/>
          <w:szCs w:val="20"/>
        </w:rPr>
        <w:t xml:space="preserve">来源：网络  作者：星海浩瀚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关于大化改新后的社会性质，史学界主张不一。日本学者大都认为改新后的律令社会是奴隶社会的继续。因为大化改新后阶级关系没有没生变化，公民的沉重徭役负担，其性质与部民的负担并无不同。中国学者除部分人赞成日本学者的观点者外，也有部分认为大化改新...</w:t>
      </w:r>
    </w:p>
    <w:p>
      <w:pPr>
        <w:ind w:left="0" w:right="0" w:firstLine="560"/>
        <w:spacing w:before="450" w:after="450" w:line="312" w:lineRule="auto"/>
      </w:pPr>
      <w:r>
        <w:rPr>
          <w:rFonts w:ascii="宋体" w:hAnsi="宋体" w:eastAsia="宋体" w:cs="宋体"/>
          <w:color w:val="000"/>
          <w:sz w:val="28"/>
          <w:szCs w:val="28"/>
        </w:rPr>
        <w:t xml:space="preserve">　　关于大化改新后的社会性质，史学界主张不一。日本学者大都认为改新后的律令社会是奴隶社会的继续。因为大化改新后阶级关系没有没生变化，公民的沉重徭役负担，其性质与部民的负担并无不同。中国学者除部分人赞成日本学者的观点者外，也有部分认为大化改新是确立封建制度的改革。</w:t>
      </w:r>
    </w:p>
    <w:p>
      <w:pPr>
        <w:ind w:left="0" w:right="0" w:firstLine="560"/>
        <w:spacing w:before="450" w:after="450" w:line="312" w:lineRule="auto"/>
      </w:pPr>
      <w:r>
        <w:rPr>
          <w:rFonts w:ascii="宋体" w:hAnsi="宋体" w:eastAsia="宋体" w:cs="宋体"/>
          <w:color w:val="000"/>
          <w:sz w:val="28"/>
          <w:szCs w:val="28"/>
        </w:rPr>
        <w:t xml:space="preserve">　　日本的班田收授法与租庸调制起源于日本本土但了吸收隋唐均田制和租庸调制。都是封建国家土地所有制下的土地分配制度和租税制度。改新后国家对农民的关系是土地所有者对农民的剥削关系。国家占有生产资料——土地，并以租庸调的形式向公民征收国税和课以徭役，公民被束缚在口分田上，以臣属关系依附于国家。这种生产者对土地所有者的依附关系是封建生产关系的重要特征，是有别于奴隶制的关键所在。班田农民除了有终身使用权的口分田外，还拥有对山林池沼的使用权，每年除了交纳固定的租税和徭役外，交租后剩余的产品可以占为己有。由此及见他们在生产关系中所处的地位发生了根本的变化。</w:t>
      </w:r>
    </w:p>
    <w:p>
      <w:pPr>
        <w:ind w:left="0" w:right="0" w:firstLine="560"/>
        <w:spacing w:before="450" w:after="450" w:line="312" w:lineRule="auto"/>
      </w:pPr>
      <w:r>
        <w:rPr>
          <w:rFonts w:ascii="宋体" w:hAnsi="宋体" w:eastAsia="宋体" w:cs="宋体"/>
          <w:color w:val="000"/>
          <w:sz w:val="28"/>
          <w:szCs w:val="28"/>
        </w:rPr>
        <w:t xml:space="preserve">　　大化改新后，虽然奴婢仍然存在，但其数量占当时人口的1/10左右，大部分集中在畿内。奴婢在社会生产中已不起主导作用，多数从事非生产性的家庭杂务。当时社会生产者的主要担当者是班田农民。</w:t>
      </w:r>
    </w:p>
    <w:p>
      <w:pPr>
        <w:ind w:left="0" w:right="0" w:firstLine="560"/>
        <w:spacing w:before="450" w:after="450" w:line="312" w:lineRule="auto"/>
      </w:pPr>
      <w:r>
        <w:rPr>
          <w:rFonts w:ascii="宋体" w:hAnsi="宋体" w:eastAsia="宋体" w:cs="宋体"/>
          <w:color w:val="000"/>
          <w:sz w:val="28"/>
          <w:szCs w:val="28"/>
        </w:rPr>
        <w:t xml:space="preserve">　　大化改新是在日本历史上发生的一次重大变革运动。它促进了新的生产关系，即封建制生产关系的发展;它为日本历史开创了不发动大规模流血事件而进行社会改革的先例;它维护了主权，防止了社会的分裂;它使日本从东亚的后发展国家，迅速成为东亚强国。大化改新是一场古代日本以学习和模仿古中国隋唐的经济和政治制度为主要内容的自上而下的改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2026-09-13T02:13:29+08:00</dcterms:created>
  <dcterms:modified xsi:type="dcterms:W3CDTF">2026-09-13T02:13:29+08:00</dcterms:modified>
</cp:coreProperties>
</file>

<file path=docProps/custom.xml><?xml version="1.0" encoding="utf-8"?>
<Properties xmlns="http://schemas.openxmlformats.org/officeDocument/2006/custom-properties" xmlns:vt="http://schemas.openxmlformats.org/officeDocument/2006/docPropsVTypes"/>
</file>