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揭秘水浒传柴进是怎么死的：最后无疾而终?</w:t>
      </w:r>
      <w:bookmarkEnd w:id="1"/>
    </w:p>
    <w:p>
      <w:pPr>
        <w:jc w:val="center"/>
        <w:spacing w:before="0" w:after="450"/>
      </w:pPr>
      <w:r>
        <w:rPr>
          <w:rFonts w:ascii="Arial" w:hAnsi="Arial" w:eastAsia="Arial" w:cs="Arial"/>
          <w:color w:val="999999"/>
          <w:sz w:val="20"/>
          <w:szCs w:val="20"/>
        </w:rPr>
        <w:t xml:space="preserve">来源：网络  作者：静谧旋律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我们都知道，在水浒传中，柴进在上梁山之前是一位在江湖上非常有名气的侠士，还曾帮助过很多有困难的江湖义士，因此得到一个外号称“小旋风”，下面就让我们了解一下关于水浒传柴进的故事，一起和大家了解下这位历史人物的故事。　　　　小旋风柴进　　在...</w:t>
      </w:r>
    </w:p>
    <w:p>
      <w:pPr>
        <w:ind w:left="0" w:right="0" w:firstLine="560"/>
        <w:spacing w:before="450" w:after="450" w:line="312" w:lineRule="auto"/>
      </w:pPr>
      <w:r>
        <w:rPr>
          <w:rFonts w:ascii="宋体" w:hAnsi="宋体" w:eastAsia="宋体" w:cs="宋体"/>
          <w:color w:val="000"/>
          <w:sz w:val="28"/>
          <w:szCs w:val="28"/>
        </w:rPr>
        <w:t xml:space="preserve">　　我们都知道，在水浒传中，柴进在上梁山之前是一位在江湖上非常有名气的侠士，还曾帮助过很多有困难的江湖义士，因此得到一个外号称“小旋风”，下面就让我们了解一下关于水浒传柴进的故事，一起和大家了解下这位历史人物的故事。　　</w:t>
      </w:r>
    </w:p>
    <w:p>
      <w:pPr>
        <w:ind w:left="0" w:right="0" w:firstLine="560"/>
        <w:spacing w:before="450" w:after="450" w:line="312" w:lineRule="auto"/>
      </w:pPr>
      <w:r>
        <w:rPr>
          <w:rFonts w:ascii="宋体" w:hAnsi="宋体" w:eastAsia="宋体" w:cs="宋体"/>
          <w:color w:val="000"/>
          <w:sz w:val="28"/>
          <w:szCs w:val="28"/>
        </w:rPr>
        <w:t xml:space="preserve">　　小旋风柴进</w:t>
      </w:r>
    </w:p>
    <w:p>
      <w:pPr>
        <w:ind w:left="0" w:right="0" w:firstLine="560"/>
        <w:spacing w:before="450" w:after="450" w:line="312" w:lineRule="auto"/>
      </w:pPr>
      <w:r>
        <w:rPr>
          <w:rFonts w:ascii="宋体" w:hAnsi="宋体" w:eastAsia="宋体" w:cs="宋体"/>
          <w:color w:val="000"/>
          <w:sz w:val="28"/>
          <w:szCs w:val="28"/>
        </w:rPr>
        <w:t xml:space="preserve">　　在水浒传中，我们都知道宋江是最高领导人，如果要将宋江和柴进相比，宋江的家世以及社会地位是远远不及柴进的。他可是一位非常了不起的人物，他是大周皇帝后代，拥有着纯正的皇室血统。可以说是柴进是梁山上身份最高的一位人物了。</w:t>
      </w:r>
    </w:p>
    <w:p>
      <w:pPr>
        <w:ind w:left="0" w:right="0" w:firstLine="560"/>
        <w:spacing w:before="450" w:after="450" w:line="312" w:lineRule="auto"/>
      </w:pPr>
      <w:r>
        <w:rPr>
          <w:rFonts w:ascii="宋体" w:hAnsi="宋体" w:eastAsia="宋体" w:cs="宋体"/>
          <w:color w:val="000"/>
          <w:sz w:val="28"/>
          <w:szCs w:val="28"/>
        </w:rPr>
        <w:t xml:space="preserve">　　在他的一生中，美名不断，下面就让我们看一下柴进用金银贿赂北京的刽子手蔡福蔡庆这两兄弟，来保全卢俊义性命的故事。</w:t>
      </w:r>
    </w:p>
    <w:p>
      <w:pPr>
        <w:ind w:left="0" w:right="0" w:firstLine="560"/>
        <w:spacing w:before="450" w:after="450" w:line="312" w:lineRule="auto"/>
      </w:pPr>
      <w:r>
        <w:rPr>
          <w:rFonts w:ascii="宋体" w:hAnsi="宋体" w:eastAsia="宋体" w:cs="宋体"/>
          <w:color w:val="000"/>
          <w:sz w:val="28"/>
          <w:szCs w:val="28"/>
        </w:rPr>
        <w:t xml:space="preserve">　　记得有一天，监狱里来了一位大人物，他就是河北玉麒麟卢俊义。他是因为“反诗门”而被打入大狱。当时蔡福收押了他后就下班回家了，谁知出门碰见了送财童子李固，心中难免有点气。由于卢俊义被人陷害的事他早就知道了，于是立马猜到了李固的来意。听到李固说要用50两金子来换取卢俊义的命，谁知蔡福在心中冷笑了几声，便狮子大开口，竟然要价500两。谁知李固想都没想就答应了下来，还说在事情完成之后还会有重谢。</w:t>
      </w:r>
    </w:p>
    <w:p>
      <w:pPr>
        <w:ind w:left="0" w:right="0" w:firstLine="560"/>
        <w:spacing w:before="450" w:after="450" w:line="312" w:lineRule="auto"/>
      </w:pPr>
      <w:r>
        <w:rPr>
          <w:rFonts w:ascii="宋体" w:hAnsi="宋体" w:eastAsia="宋体" w:cs="宋体"/>
          <w:color w:val="000"/>
          <w:sz w:val="28"/>
          <w:szCs w:val="28"/>
        </w:rPr>
        <w:t xml:space="preserve">　　当蔡福回到家后，刚坐下，柴进就带着300万两来到蔡福的面前。当然柴进的用意是来保护卢俊义。此时的蔡福不但高兴全无，反而是非常的害怕和心惊胆战，还打起了哆嗦，不知道该怎么办。于是，他赶紧找到兄弟蔡庆商量，蔡庆便劝他说：“我们必须帮梁山，这是没有选择的。不然可是身家性命啊，梁山可是我们得罪不起的!”就这样以后，柴进成功的保全了兄弟卢俊义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施耐庵在《水浒传》中把梁山一百零八将的结局都交代得可谓一清二楚。除了或为官或出家或回乡或出海的十几个人，剩下的连最后怎么死的都写明了，而柴进是无疾而终，算是善终。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作者交代死因的人里，大多数是死于梁山征讨方腊一战中。根据宋江在回朝后给皇帝的上表，梁山此战共死了六十九位好汉，其中五十九位是战死沙场，剩下十个是在路上病故的。阵亡的五十九人中，正将十四名，包括梁山排名第七的霹雳火秦明、双枪将董平、九纹龙史进等人，偏将四十五名，包括菜园子张青夫妇、一丈青扈三娘等人。而病故的十人中，包括出名的豹子头林冲、青面兽杨志两人。</w:t>
      </w:r>
    </w:p>
    <w:p>
      <w:pPr>
        <w:ind w:left="0" w:right="0" w:firstLine="560"/>
        <w:spacing w:before="450" w:after="450" w:line="312" w:lineRule="auto"/>
      </w:pPr>
      <w:r>
        <w:rPr>
          <w:rFonts w:ascii="宋体" w:hAnsi="宋体" w:eastAsia="宋体" w:cs="宋体"/>
          <w:color w:val="000"/>
          <w:sz w:val="28"/>
          <w:szCs w:val="28"/>
        </w:rPr>
        <w:t xml:space="preserve">　　而剩下的人，包括宋江等二十七人面见了皇帝，被封了官，其余的都已辞去。比如公孙胜、武松等人出家、鲁智深坐化、李俊等人出海。但这二十七个当了官的也不是各个都得以善终，宋江、卢俊义最后也是被下毒害死，不过也有几个知道明哲保身，辞官回乡从而得以善终，比如戴宗，比如阮小七，比如柴进。</w:t>
      </w:r>
    </w:p>
    <w:p>
      <w:pPr>
        <w:ind w:left="0" w:right="0" w:firstLine="560"/>
        <w:spacing w:before="450" w:after="450" w:line="312" w:lineRule="auto"/>
      </w:pPr>
      <w:r>
        <w:rPr>
          <w:rFonts w:ascii="宋体" w:hAnsi="宋体" w:eastAsia="宋体" w:cs="宋体"/>
          <w:color w:val="000"/>
          <w:sz w:val="28"/>
          <w:szCs w:val="28"/>
        </w:rPr>
        <w:t xml:space="preserve">　　神行太保戴宗是自己辞官，去了泰安州的岳庙出家，几个月后，与其他道士辞别，大笑之中去世。活阎王阮小七是被人抓住了以前穿过方腊衣服的把柄而被罢官贬为庶民，不过他也乐见于此，带着老母回了梁山，仍然以打渔为生，六十岁去世。</w:t>
      </w:r>
    </w:p>
    <w:p>
      <w:pPr>
        <w:ind w:left="0" w:right="0" w:firstLine="560"/>
        <w:spacing w:before="450" w:after="450" w:line="312" w:lineRule="auto"/>
      </w:pPr>
      <w:r>
        <w:rPr>
          <w:rFonts w:ascii="宋体" w:hAnsi="宋体" w:eastAsia="宋体" w:cs="宋体"/>
          <w:color w:val="000"/>
          <w:sz w:val="28"/>
          <w:szCs w:val="28"/>
        </w:rPr>
        <w:t xml:space="preserve">　　而小旋风柴进，是看到戴宗和阮小七两人回乡，也自知应该远离官场，就辞官回了家乡沧州，虽不知寿命几何，但最后无疾而终。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2026-11-01T06:30:03+08:00</dcterms:created>
  <dcterms:modified xsi:type="dcterms:W3CDTF">2026-11-01T06:30:03+08:00</dcterms:modified>
</cp:coreProperties>
</file>

<file path=docProps/custom.xml><?xml version="1.0" encoding="utf-8"?>
<Properties xmlns="http://schemas.openxmlformats.org/officeDocument/2006/custom-properties" xmlns:vt="http://schemas.openxmlformats.org/officeDocument/2006/docPropsVTypes"/>
</file>