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战争礼仪的崩溃：析春秋末期的战争转型</w:t>
      </w:r>
      <w:bookmarkEnd w:id="1"/>
    </w:p>
    <w:p>
      <w:pPr>
        <w:jc w:val="center"/>
        <w:spacing w:before="0" w:after="450"/>
      </w:pPr>
      <w:r>
        <w:rPr>
          <w:rFonts w:ascii="Arial" w:hAnsi="Arial" w:eastAsia="Arial" w:cs="Arial"/>
          <w:color w:val="999999"/>
          <w:sz w:val="20"/>
          <w:szCs w:val="20"/>
        </w:rPr>
        <w:t xml:space="preserve">来源：网络  作者：月落乌啼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春秋时期，中国的战争形态具有独特的礼仪化特征，战场上的交锋不仅是军事力量的较量，更是礼制和道德的体现。然而，随着时代的变迁，传统的战争礼仪逐渐被破坏，战争变得更加残酷和无规则。这一转变对后世产生了深远的影响，不仅改变了战争的面貌，也反...</w:t>
      </w:r>
    </w:p>
    <w:p>
      <w:pPr>
        <w:ind w:left="0" w:right="0" w:firstLine="560"/>
        <w:spacing w:before="450" w:after="450" w:line="312" w:lineRule="auto"/>
      </w:pPr>
      <w:r>
        <w:rPr>
          <w:rFonts w:ascii="宋体" w:hAnsi="宋体" w:eastAsia="宋体" w:cs="宋体"/>
          <w:color w:val="000"/>
          <w:sz w:val="28"/>
          <w:szCs w:val="28"/>
        </w:rPr>
        <w:t xml:space="preserve">　　在春秋时期，中国的战争形态具有独特的礼仪化特征，战场上的交锋不仅是军事力量的较量，更是礼制和道德的体现。然而，随着时代的变迁，传统的战争礼仪逐渐被破坏，战争变得更加残酷和无规则。这一转变对后世产生了深远的影响，不仅改变了战争的面貌，也反映了社会结构和价值观的深刻变化。</w:t>
      </w:r>
    </w:p>
    <w:p>
      <w:pPr>
        <w:ind w:left="0" w:right="0" w:firstLine="560"/>
        <w:spacing w:before="450" w:after="450" w:line="312" w:lineRule="auto"/>
      </w:pPr>
      <w:r>
        <w:rPr>
          <w:rFonts w:ascii="宋体" w:hAnsi="宋体" w:eastAsia="宋体" w:cs="宋体"/>
          <w:color w:val="000"/>
          <w:sz w:val="28"/>
          <w:szCs w:val="28"/>
        </w:rPr>
        <w:t xml:space="preserve">　　在春秋初期，战争通常遵循着一定的规范和仪式，如战前的挑战与应战，不斩来使，不追逃敌等。这些规矩体现了一种贵族间的相互尊重和骑士精神。然而，随着诸侯国之间争斗的加剧，战争的规模和性质开始发生变化。</w:t>
      </w:r>
    </w:p>
    <w:p>
      <w:pPr>
        <w:ind w:left="0" w:right="0" w:firstLine="560"/>
        <w:spacing w:before="450" w:after="450" w:line="312" w:lineRule="auto"/>
      </w:pPr>
      <w:r>
        <w:rPr>
          <w:rFonts w:ascii="宋体" w:hAnsi="宋体" w:eastAsia="宋体" w:cs="宋体"/>
          <w:color w:val="000"/>
          <w:sz w:val="28"/>
          <w:szCs w:val="28"/>
        </w:rPr>
        <w:t xml:space="preserve">　　进入春秋末期，某些强国开始崛起，他们拥有更为强大的军队和更为先进的战术。为了迅速获得胜利和领土扩张，一些国家开始无视传统的战争规矩。其中，以鲁国的季氏家族和晋国的赵氏家族最为典型。他们通过改革军事制度，提高军队的战斗力，同时在战场上采取了更加残酷和决绝的手段。</w:t>
      </w:r>
    </w:p>
    <w:p>
      <w:pPr>
        <w:ind w:left="0" w:right="0" w:firstLine="560"/>
        <w:spacing w:before="450" w:after="450" w:line="312" w:lineRule="auto"/>
      </w:pPr>
      <w:r>
        <w:rPr>
          <w:rFonts w:ascii="宋体" w:hAnsi="宋体" w:eastAsia="宋体" w:cs="宋体"/>
          <w:color w:val="000"/>
          <w:sz w:val="28"/>
          <w:szCs w:val="28"/>
        </w:rPr>
        <w:t xml:space="preserve">　　季氏家族在鲁国推行了一系列军事改革，如废除了贵族的车战，改用步兵和骑兵为主的作战方式，这大大提高了军队的机动性和灵活性。同时，他们还强化了军事训练和纪律，使得军队更加职业化。在战场上，季氏家族不再遵守旧有的礼仪规矩，而是采取一切手段追求胜利，包括使用诈降、夜袭等策略。</w:t>
      </w:r>
    </w:p>
    <w:p>
      <w:pPr>
        <w:ind w:left="0" w:right="0" w:firstLine="560"/>
        <w:spacing w:before="450" w:after="450" w:line="312" w:lineRule="auto"/>
      </w:pPr>
      <w:r>
        <w:rPr>
          <w:rFonts w:ascii="宋体" w:hAnsi="宋体" w:eastAsia="宋体" w:cs="宋体"/>
          <w:color w:val="000"/>
          <w:sz w:val="28"/>
          <w:szCs w:val="28"/>
        </w:rPr>
        <w:t xml:space="preserve">　　晋国的赵氏家族同样在军事上进行了创新。他们引入了更大规模的战车和强弓硬弩，提升了远程打击能力。赵氏家族在处理战俘和战败敌人方面也显得更为无情，常常采取屠杀和奴役的手段，以此来震慑对手和展示自己的军事优势。</w:t>
      </w:r>
    </w:p>
    <w:p>
      <w:pPr>
        <w:ind w:left="0" w:right="0" w:firstLine="560"/>
        <w:spacing w:before="450" w:after="450" w:line="312" w:lineRule="auto"/>
      </w:pPr>
      <w:r>
        <w:rPr>
          <w:rFonts w:ascii="宋体" w:hAnsi="宋体" w:eastAsia="宋体" w:cs="宋体"/>
          <w:color w:val="000"/>
          <w:sz w:val="28"/>
          <w:szCs w:val="28"/>
        </w:rPr>
        <w:t xml:space="preserve">　　这些国家的行为不仅破坏了春秋时期战争的传统礼仪，也引发了其他国家的效仿。随着时间的推移，越来越多的国家开始放弃传统的战争规矩，转而采用更为极端和有效的手段来达到自己的目的。这种变化标志着古代战争从贵族礼仪战向真正意义上的杀戮战的转变，预示着战国时期全面战争的到来。</w:t>
      </w:r>
    </w:p>
    <w:p>
      <w:pPr>
        <w:ind w:left="0" w:right="0" w:firstLine="560"/>
        <w:spacing w:before="450" w:after="450" w:line="312" w:lineRule="auto"/>
      </w:pPr>
      <w:r>
        <w:rPr>
          <w:rFonts w:ascii="宋体" w:hAnsi="宋体" w:eastAsia="宋体" w:cs="宋体"/>
          <w:color w:val="000"/>
          <w:sz w:val="28"/>
          <w:szCs w:val="28"/>
        </w:rPr>
        <w:t xml:space="preserve">　　这种转变的背后，是社会结构的变化和宗法制度的解体。随着封建制度的衰落，贵族阶层的影响力减弱，取而代之的是富有的地主阶级和军事将领的崛起。这些人更加重视个人权力和领土的扩张，而不是传统礼仪的束缚。</w:t>
      </w:r>
    </w:p>
    <w:p>
      <w:pPr>
        <w:ind w:left="0" w:right="0" w:firstLine="560"/>
        <w:spacing w:before="450" w:after="450" w:line="312" w:lineRule="auto"/>
      </w:pPr>
      <w:r>
        <w:rPr>
          <w:rFonts w:ascii="宋体" w:hAnsi="宋体" w:eastAsia="宋体" w:cs="宋体"/>
          <w:color w:val="000"/>
          <w:sz w:val="28"/>
          <w:szCs w:val="28"/>
        </w:rPr>
        <w:t xml:space="preserve">　　春秋末期战争礼仪的崩溃，不仅反映了军事思想和技术的变化，也映射了社会结构和价值观念的根本转变。从长远来看，这些变化为战国时期的统一战争和帝国秩序的建立奠定了基础，同时也为后世的军事战略和国家治理提供了重要的经验教训。在分析历史的同时，我们也应当思考，如何在保持社会秩序和道德底线的前提下，适应时代变迁，制定出符合现代社会发展的规范和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2026-08-01T11:29:34+08:00</dcterms:created>
  <dcterms:modified xsi:type="dcterms:W3CDTF">2026-08-01T11:29:34+08:00</dcterms:modified>
</cp:coreProperties>
</file>

<file path=docProps/custom.xml><?xml version="1.0" encoding="utf-8"?>
<Properties xmlns="http://schemas.openxmlformats.org/officeDocument/2006/custom-properties" xmlns:vt="http://schemas.openxmlformats.org/officeDocument/2006/docPropsVTypes"/>
</file>