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三国东吴：江南水乡的英勇与智慧</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三国时期，魏蜀吴三足鼎立，其中东吴地处江南水乡，以其独特的地理环境和英勇善战的将领而闻名于世。本文将以三国东吴范围为核心，带您领略那段英勇与智慧并存的历史岁月。　　一、东吴的地理位置与自然环境　　东吴位于长江下游地区，包括今天的江苏、浙...</w:t>
      </w:r>
    </w:p>
    <w:p>
      <w:pPr>
        <w:ind w:left="0" w:right="0" w:firstLine="560"/>
        <w:spacing w:before="450" w:after="450" w:line="312" w:lineRule="auto"/>
      </w:pPr>
      <w:r>
        <w:rPr>
          <w:rFonts w:ascii="宋体" w:hAnsi="宋体" w:eastAsia="宋体" w:cs="宋体"/>
          <w:color w:val="000"/>
          <w:sz w:val="28"/>
          <w:szCs w:val="28"/>
        </w:rPr>
        <w:t xml:space="preserve">　　三国时期，魏蜀吴三足鼎立，其中东吴地处江南水乡，以其独特的地理环境和英勇善战的将领而闻名于世。本文将以三国东吴范围为核心，带您领略那段英勇与智慧并存的历史岁月。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一、东吴的地理位置与自然环境</w:t>
      </w:r>
    </w:p>
    <w:p>
      <w:pPr>
        <w:ind w:left="0" w:right="0" w:firstLine="560"/>
        <w:spacing w:before="450" w:after="450" w:line="312" w:lineRule="auto"/>
      </w:pPr>
      <w:r>
        <w:rPr>
          <w:rFonts w:ascii="宋体" w:hAnsi="宋体" w:eastAsia="宋体" w:cs="宋体"/>
          <w:color w:val="000"/>
          <w:sz w:val="28"/>
          <w:szCs w:val="28"/>
        </w:rPr>
        <w:t xml:space="preserve">　　东吴位于长江下游地区，包括今天的江苏、浙江、上海等地。这里地势低平，水系发达，气候温和湿润，自古以来便是鱼米之乡。长江作为天然屏障，为东吴提供了良好的防御条件。同时，江南地区的丰富水资源也为东吴的经济发展和军事建设提供了充足的物质基础。</w:t>
      </w:r>
    </w:p>
    <w:p>
      <w:pPr>
        <w:ind w:left="0" w:right="0" w:firstLine="560"/>
        <w:spacing w:before="450" w:after="450" w:line="312" w:lineRule="auto"/>
      </w:pPr>
      <w:r>
        <w:rPr>
          <w:rFonts w:ascii="宋体" w:hAnsi="宋体" w:eastAsia="宋体" w:cs="宋体"/>
          <w:color w:val="000"/>
          <w:sz w:val="28"/>
          <w:szCs w:val="28"/>
        </w:rPr>
        <w:t xml:space="preserve">　　二、东吴的政治制度与文化特色</w:t>
      </w:r>
    </w:p>
    <w:p>
      <w:pPr>
        <w:ind w:left="0" w:right="0" w:firstLine="560"/>
        <w:spacing w:before="450" w:after="450" w:line="312" w:lineRule="auto"/>
      </w:pPr>
      <w:r>
        <w:rPr>
          <w:rFonts w:ascii="宋体" w:hAnsi="宋体" w:eastAsia="宋体" w:cs="宋体"/>
          <w:color w:val="000"/>
          <w:sz w:val="28"/>
          <w:szCs w:val="28"/>
        </w:rPr>
        <w:t xml:space="preserve">　　东吴的政治制度以世袭制为主，实行中央集权。孙权在位期间，选拔贤能，推行一系列改革措施，使国家政治稳重，经济繁荣。东吴的文化特色以江南水乡的柔美与英勇善战的将领相结合，形成了独特的东吴文化。在文学、艺术、科技等方面，东吴都取得了辉煌的成就。</w:t>
      </w:r>
    </w:p>
    <w:p>
      <w:pPr>
        <w:ind w:left="0" w:right="0" w:firstLine="560"/>
        <w:spacing w:before="450" w:after="450" w:line="312" w:lineRule="auto"/>
      </w:pPr>
      <w:r>
        <w:rPr>
          <w:rFonts w:ascii="宋体" w:hAnsi="宋体" w:eastAsia="宋体" w:cs="宋体"/>
          <w:color w:val="000"/>
          <w:sz w:val="28"/>
          <w:szCs w:val="28"/>
        </w:rPr>
        <w:t xml:space="preserve">　　三、东吴的军事实力与著名将领</w:t>
      </w:r>
    </w:p>
    <w:p>
      <w:pPr>
        <w:ind w:left="0" w:right="0" w:firstLine="560"/>
        <w:spacing w:before="450" w:after="450" w:line="312" w:lineRule="auto"/>
      </w:pPr>
      <w:r>
        <w:rPr>
          <w:rFonts w:ascii="宋体" w:hAnsi="宋体" w:eastAsia="宋体" w:cs="宋体"/>
          <w:color w:val="000"/>
          <w:sz w:val="28"/>
          <w:szCs w:val="28"/>
        </w:rPr>
        <w:t xml:space="preserve">　　东吴的军事实力强大，尤其擅长水战。在赤壁之战中，东吴联合刘备大败曹操，奠定了三国鼎立的基础。此外，东吴还拥有一批英勇善战的将领，如周瑜、陆逊、吕蒙等。他们智勇双全，屡次为国家立下赫赫战功。</w:t>
      </w:r>
    </w:p>
    <w:p>
      <w:pPr>
        <w:ind w:left="0" w:right="0" w:firstLine="560"/>
        <w:spacing w:before="450" w:after="450" w:line="312" w:lineRule="auto"/>
      </w:pPr>
      <w:r>
        <w:rPr>
          <w:rFonts w:ascii="宋体" w:hAnsi="宋体" w:eastAsia="宋体" w:cs="宋体"/>
          <w:color w:val="000"/>
          <w:sz w:val="28"/>
          <w:szCs w:val="28"/>
        </w:rPr>
        <w:t xml:space="preserve">　　四、东吴的经济与民生</w:t>
      </w:r>
    </w:p>
    <w:p>
      <w:pPr>
        <w:ind w:left="0" w:right="0" w:firstLine="560"/>
        <w:spacing w:before="450" w:after="450" w:line="312" w:lineRule="auto"/>
      </w:pPr>
      <w:r>
        <w:rPr>
          <w:rFonts w:ascii="宋体" w:hAnsi="宋体" w:eastAsia="宋体" w:cs="宋体"/>
          <w:color w:val="000"/>
          <w:sz w:val="28"/>
          <w:szCs w:val="28"/>
        </w:rPr>
        <w:t xml:space="preserve">　　东吴的经济发展迅速，农业、手工业和商业都取得了长足的进步。特别是丝绸、陶瓷等传统产业，更是名扬四海。在民生方面，东吴政府重视教育和文化事业，使得东吴成为了一个人才辈出的国家。同时，东吴还注重水利建设，改善民生，使得江南地区的百姓安居乐业。</w:t>
      </w:r>
    </w:p>
    <w:p>
      <w:pPr>
        <w:ind w:left="0" w:right="0" w:firstLine="560"/>
        <w:spacing w:before="450" w:after="450" w:line="312" w:lineRule="auto"/>
      </w:pPr>
      <w:r>
        <w:rPr>
          <w:rFonts w:ascii="宋体" w:hAnsi="宋体" w:eastAsia="宋体" w:cs="宋体"/>
          <w:color w:val="000"/>
          <w:sz w:val="28"/>
          <w:szCs w:val="28"/>
        </w:rPr>
        <w:t xml:space="preserve">　　总结：三国时期的东吴，凭借其独特的地理环境、英勇善战的将领和先进的经济文化，成为了中国历史上一段不可忽视的篇章。如今，江南水乡依然美丽如画，见证着那段英勇与智慧并存的历史岁月。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2026-08-01T01:27:42+08:00</dcterms:created>
  <dcterms:modified xsi:type="dcterms:W3CDTF">2026-08-01T01:27:42+08:00</dcterms:modified>
</cp:coreProperties>
</file>

<file path=docProps/custom.xml><?xml version="1.0" encoding="utf-8"?>
<Properties xmlns="http://schemas.openxmlformats.org/officeDocument/2006/custom-properties" xmlns:vt="http://schemas.openxmlformats.org/officeDocument/2006/docPropsVTypes"/>
</file>