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大明名臣之清官海瑞 海瑞罢官的故事</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明名臣之清官海瑞一生经历四朝，因为当官的时候敢打击贪官污吏，所以他得到了民心，所以他的官位也越来越高，但是他依旧改变初衷，一直为百姓造福。海瑞是一个好官，所以即便他去世了人们还愿意传播他的故事，歌颂他的品质。海瑞有很多的故事，其中有一...</w:t>
      </w:r>
    </w:p>
    <w:p>
      <w:pPr>
        <w:ind w:left="0" w:right="0" w:firstLine="560"/>
        <w:spacing w:before="450" w:after="450" w:line="312" w:lineRule="auto"/>
      </w:pPr>
      <w:r>
        <w:rPr>
          <w:rFonts w:ascii="宋体" w:hAnsi="宋体" w:eastAsia="宋体" w:cs="宋体"/>
          <w:color w:val="000"/>
          <w:sz w:val="28"/>
          <w:szCs w:val="28"/>
        </w:rPr>
        <w:t xml:space="preserve">　　大明名臣之清官海瑞一生经历四朝，因为当官的时候敢打击贪官污吏，所以他得到了民心，所以他的官位也越来越高，但是他依旧改变初衷，一直为百姓造福。海瑞是一个好官，所以即便他去世了人们还愿意传播他的故事，歌颂他的品质。海瑞有很多的故事，其中有一个故事叫海瑞罢官，那么海瑞罢官的故事是怎样的呢?</w:t>
      </w:r>
    </w:p>
    <w:p>
      <w:pPr>
        <w:ind w:left="0" w:right="0" w:firstLine="560"/>
        <w:spacing w:before="450" w:after="450" w:line="312" w:lineRule="auto"/>
      </w:pPr>
      <w:r>
        <w:rPr>
          <w:rFonts w:ascii="宋体" w:hAnsi="宋体" w:eastAsia="宋体" w:cs="宋体"/>
          <w:color w:val="000"/>
          <w:sz w:val="28"/>
          <w:szCs w:val="28"/>
        </w:rPr>
        <w:t xml:space="preserve">　　大明名臣之清官海瑞</w:t>
      </w:r>
    </w:p>
    <w:p>
      <w:pPr>
        <w:ind w:left="0" w:right="0" w:firstLine="560"/>
        <w:spacing w:before="450" w:after="450" w:line="312" w:lineRule="auto"/>
      </w:pPr>
      <w:r>
        <w:rPr>
          <w:rFonts w:ascii="宋体" w:hAnsi="宋体" w:eastAsia="宋体" w:cs="宋体"/>
          <w:color w:val="000"/>
          <w:sz w:val="28"/>
          <w:szCs w:val="28"/>
        </w:rPr>
        <w:t xml:space="preserve">　　海瑞，明朝人士，以廉洁奉公而著称于世。海瑞号刚峰，刚峰不仅是他的名字，也是他个人的真实写照。性格刚硬，做事正直，为官清廉且刚正不阿，在自己的岗位上兢兢业业，被人们称之为第一清官。也是明朝时期第一清官。生于1515年，死于1587年，海瑞一生得罪很多达官贵族，虽然仕途坎坎坷坷但是其人生还算平平谈谈，一直到老死，这也是上天眷顾这个可敬的人儿。　</w:t>
      </w:r>
    </w:p>
    <w:p>
      <w:pPr>
        <w:ind w:left="0" w:right="0" w:firstLine="560"/>
        <w:spacing w:before="450" w:after="450" w:line="312" w:lineRule="auto"/>
      </w:pPr>
      <w:r>
        <w:rPr>
          <w:rFonts w:ascii="宋体" w:hAnsi="宋体" w:eastAsia="宋体" w:cs="宋体"/>
          <w:color w:val="000"/>
          <w:sz w:val="28"/>
          <w:szCs w:val="28"/>
        </w:rPr>
        <w:t xml:space="preserve">　　海瑞半身像</w:t>
      </w:r>
    </w:p>
    <w:p>
      <w:pPr>
        <w:ind w:left="0" w:right="0" w:firstLine="560"/>
        <w:spacing w:before="450" w:after="450" w:line="312" w:lineRule="auto"/>
      </w:pPr>
      <w:r>
        <w:rPr>
          <w:rFonts w:ascii="宋体" w:hAnsi="宋体" w:eastAsia="宋体" w:cs="宋体"/>
          <w:color w:val="000"/>
          <w:sz w:val="28"/>
          <w:szCs w:val="28"/>
        </w:rPr>
        <w:t xml:space="preserve">　　海瑞罢官的故事</w:t>
      </w:r>
    </w:p>
    <w:p>
      <w:pPr>
        <w:ind w:left="0" w:right="0" w:firstLine="560"/>
        <w:spacing w:before="450" w:after="450" w:line="312" w:lineRule="auto"/>
      </w:pPr>
      <w:r>
        <w:rPr>
          <w:rFonts w:ascii="宋体" w:hAnsi="宋体" w:eastAsia="宋体" w:cs="宋体"/>
          <w:color w:val="000"/>
          <w:sz w:val="28"/>
          <w:szCs w:val="28"/>
        </w:rPr>
        <w:t xml:space="preserve">　　海瑞罢官是京剧里面的一个剧目。海瑞担任明朝时期的一个官职，为人刚正不阿，严惩贪官污吏，纠正官场不治之风，是较早期的反腐英雄。历史上海瑞罢官主要讲述的是徐瑛，王明友的故事。先讲讲徐瑛，徐瑛是徐阶的第三个儿子，徐阶是严嵩的得力助手担任的是宰相副手的职位。之前海瑞逼徐阶退换贪污的四十亩田地成为了海瑞反腐的一个最大成就。徐阶和海瑞在那时也就有了冲突。多年以后的徐阶年事已高，便告老还乡，徐阶的家乡在华亭县。光荣退休的徐阶有3个儿子，这里讲到的徐瑛是第三个儿子。徐瑛好的不学学坏的，不仅霸占老百姓的田地，还强抢民女赵小兰。赵小兰的母亲名叫洪阿兰，洪阿兰到华亭县告状，希望县令能给一个最公道的解决方法，当时王明友就是担任的是这个县的县令。但是华亭县的县令贪污受贿接受了徐瑛的金钱诱惑，决定一手遮天。王明友接到报案后，不仅没有处理徐瑛强抢民女这件事，反而仗罚小兰的祖父，并且打死了这个老人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王明友不仅贪污还滥用职权断送了这家人一条命。海瑞当时的官职已经升到了应天巡抚的职位，海瑞带着使命微服出访体查民情，途遇这一家受害者，问洪阿兰发生了什么事情。洪阿兰把事情一五一十的告诉了海瑞。海瑞听完心里又急又恨，怎么会有这么伤天害理的事情存在。立马召集人手查明事情的来龙去脉，查明真相后判处了徐瑛和王明友两人的死刑，实行斩立决。</w:t>
      </w:r>
    </w:p>
    <w:p>
      <w:pPr>
        <w:ind w:left="0" w:right="0" w:firstLine="560"/>
        <w:spacing w:before="450" w:after="450" w:line="312" w:lineRule="auto"/>
      </w:pPr>
      <w:r>
        <w:rPr>
          <w:rFonts w:ascii="宋体" w:hAnsi="宋体" w:eastAsia="宋体" w:cs="宋体"/>
          <w:color w:val="000"/>
          <w:sz w:val="28"/>
          <w:szCs w:val="28"/>
        </w:rPr>
        <w:t xml:space="preserve">　　官官相护，没有钱办不了的事情。徐阶怎么可能任由海瑞处死自己的儿子，徐阶用钱买通宫里的太监，还有一切政权的达官贵人，企图让大家用莫须有的罪名罢免海瑞的官职。海瑞知道徐阶早晚会对自己下手，自己也逃不过这个被罢官的运命，但是在徐阶下手之前，处决了这两个伤天害理的罪犯，并且主动上交了巡抚大印，辞官回乡下。</w:t>
      </w:r>
    </w:p>
    <w:p>
      <w:pPr>
        <w:ind w:left="0" w:right="0" w:firstLine="560"/>
        <w:spacing w:before="450" w:after="450" w:line="312" w:lineRule="auto"/>
      </w:pPr>
      <w:r>
        <w:rPr>
          <w:rFonts w:ascii="宋体" w:hAnsi="宋体" w:eastAsia="宋体" w:cs="宋体"/>
          <w:color w:val="000"/>
          <w:sz w:val="28"/>
          <w:szCs w:val="28"/>
        </w:rPr>
        <w:t xml:space="preserve">　　海瑞是明朝的清官，他一直在和贪官污吏作对，其中有一个人叫王友明。王友明在处理徐瑛强抢民女这个案件的时候包庇了徐瑛，后来海瑞得知了直接将王友明和徐瑛判了死刑。海瑞因为百姓得罪了徐瑛的父亲徐阶，他知道徐阶不会放过自己，便主动辞职回到了乡下，这就是海瑞罢官的故事，从这个故事让后人知道了海瑞为什么被称为大明的名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2026-08-01T18:12:50+08:00</dcterms:created>
  <dcterms:modified xsi:type="dcterms:W3CDTF">2026-08-01T18:12:50+08:00</dcterms:modified>
</cp:coreProperties>
</file>

<file path=docProps/custom.xml><?xml version="1.0" encoding="utf-8"?>
<Properties xmlns="http://schemas.openxmlformats.org/officeDocument/2006/custom-properties" xmlns:vt="http://schemas.openxmlformats.org/officeDocument/2006/docPropsVTypes"/>
</file>