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寇叔的生平成就与晚年收场，最后下场如何?</w:t>
      </w:r>
      <w:bookmarkEnd w:id="1"/>
    </w:p>
    <w:p>
      <w:pPr>
        <w:jc w:val="center"/>
        <w:spacing w:before="0" w:after="450"/>
      </w:pPr>
      <w:r>
        <w:rPr>
          <w:rFonts w:ascii="Arial" w:hAnsi="Arial" w:eastAsia="Arial" w:cs="Arial"/>
          <w:color w:val="999999"/>
          <w:sz w:val="20"/>
          <w:szCs w:val="20"/>
        </w:rPr>
        <w:t xml:space="preserve">来源：网络  作者：落霞与孤鹜齐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寇叔，一位在中国历史上留下浓墨重彩一笔的人物，他的一生充满了传奇色彩。他的成就是多方面的，不仅在政治上留下了深刻的印记，也在文化和社会领域有着不可磨灭的贡献。然而，他的晚年收场却充满了争议和遗憾。　　寇叔的政治生涯始于年轻时期的勤奋学习...</w:t>
      </w:r>
    </w:p>
    <w:p>
      <w:pPr>
        <w:ind w:left="0" w:right="0" w:firstLine="560"/>
        <w:spacing w:before="450" w:after="450" w:line="312" w:lineRule="auto"/>
      </w:pPr>
      <w:r>
        <w:rPr>
          <w:rFonts w:ascii="宋体" w:hAnsi="宋体" w:eastAsia="宋体" w:cs="宋体"/>
          <w:color w:val="000"/>
          <w:sz w:val="28"/>
          <w:szCs w:val="28"/>
        </w:rPr>
        <w:t xml:space="preserve">　　寇叔，一位在中国历史上留下浓墨重彩一笔的人物，他的一生充满了传奇色彩。他的成就是多方面的，不仅在政治上留下了深刻的印记，也在文化和社会领域有着不可磨灭的贡献。然而，他的晚年收场却充满了争议和遗憾。</w:t>
      </w:r>
    </w:p>
    <w:p>
      <w:pPr>
        <w:ind w:left="0" w:right="0" w:firstLine="560"/>
        <w:spacing w:before="450" w:after="450" w:line="312" w:lineRule="auto"/>
      </w:pPr>
      <w:r>
        <w:rPr>
          <w:rFonts w:ascii="宋体" w:hAnsi="宋体" w:eastAsia="宋体" w:cs="宋体"/>
          <w:color w:val="000"/>
          <w:sz w:val="28"/>
          <w:szCs w:val="28"/>
        </w:rPr>
        <w:t xml:space="preserve">　　寇叔的政治生涯始于年轻时期的勤奋学习和不懈奋斗。他以其卓越的才智和坚定的政治理念，迅速在政治舞台上崭露头角。在他的职业生涯中，寇叔取得了一系列令人瞩目的成就。他不仅是一位政策制定者，也是一位杰出的外交家，为国家的稳定和发展做出了巨大贡献。他的政治智慧和敏锐的洞察力使他在处理国家大事时总能把握住关键，为政府赢得了国内外的尊重和信任。</w:t>
      </w:r>
    </w:p>
    <w:p>
      <w:pPr>
        <w:ind w:left="0" w:right="0" w:firstLine="560"/>
        <w:spacing w:before="450" w:after="450" w:line="312" w:lineRule="auto"/>
      </w:pPr>
      <w:r>
        <w:rPr>
          <w:rFonts w:ascii="宋体" w:hAnsi="宋体" w:eastAsia="宋体" w:cs="宋体"/>
          <w:color w:val="000"/>
          <w:sz w:val="28"/>
          <w:szCs w:val="28"/>
        </w:rPr>
        <w:t xml:space="preserve">　　在文化领域，寇叔同样有着不可忽视的影响。他是文化保护和推广的积极倡导者，致力于文化遗产的保护工作，推动了多项文化事业的发展。寇叔本人也是一位博学多才的学者，他的许多著作至今仍被广泛阅读和研究，对后世产生了深远的影响。</w:t>
      </w:r>
    </w:p>
    <w:p>
      <w:pPr>
        <w:ind w:left="0" w:right="0" w:firstLine="560"/>
        <w:spacing w:before="450" w:after="450" w:line="312" w:lineRule="auto"/>
      </w:pPr>
      <w:r>
        <w:rPr>
          <w:rFonts w:ascii="宋体" w:hAnsi="宋体" w:eastAsia="宋体" w:cs="宋体"/>
          <w:color w:val="000"/>
          <w:sz w:val="28"/>
          <w:szCs w:val="28"/>
        </w:rPr>
        <w:t xml:space="preserve">　　社会方面，寇叔致力于公益事业，关心民生，推动了多项社会福利计划的实施。他的努力改善了许多人的生活质量，赢得了民众的爱戴和尊敬。</w:t>
      </w:r>
    </w:p>
    <w:p>
      <w:pPr>
        <w:ind w:left="0" w:right="0" w:firstLine="560"/>
        <w:spacing w:before="450" w:after="450" w:line="312" w:lineRule="auto"/>
      </w:pPr>
      <w:r>
        <w:rPr>
          <w:rFonts w:ascii="宋体" w:hAnsi="宋体" w:eastAsia="宋体" w:cs="宋体"/>
          <w:color w:val="000"/>
          <w:sz w:val="28"/>
          <w:szCs w:val="28"/>
        </w:rPr>
        <w:t xml:space="preserve">　　然而，寇叔的晚年并不平静。随着年龄的增长和政治局势的变化，他在政治斗争中逐渐失去了优势。最终，一场政治风波导致了他的失势。寇叔的政治生涯以被迫辞职而告终，这无疑是对他个人的巨大打击，也是对他一生成就的某种否定。</w:t>
      </w:r>
    </w:p>
    <w:p>
      <w:pPr>
        <w:ind w:left="0" w:right="0" w:firstLine="560"/>
        <w:spacing w:before="450" w:after="450" w:line="312" w:lineRule="auto"/>
      </w:pPr>
      <w:r>
        <w:rPr>
          <w:rFonts w:ascii="宋体" w:hAnsi="宋体" w:eastAsia="宋体" w:cs="宋体"/>
          <w:color w:val="000"/>
          <w:sz w:val="28"/>
          <w:szCs w:val="28"/>
        </w:rPr>
        <w:t xml:space="preserve">　　尽管晚年收场带有悲剧色彩，但寇叔一生的成就仍然被历史铭记。他的政治智慧、文化贡献和对社会的关怀，都成为了后人评价他的重要依据。寇叔的一生，是充满传奇的一生，他的故事激励着无数人追求卓越，为社会做出贡献。尽管他的政治生涯有所起伏，但他在各个领域的成就和对后世的影响，却是永远无法抹去的历史烙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2026-08-22T02:13:03+08:00</dcterms:created>
  <dcterms:modified xsi:type="dcterms:W3CDTF">2026-08-22T02:13:03+08:00</dcterms:modified>
</cp:coreProperties>
</file>

<file path=docProps/custom.xml><?xml version="1.0" encoding="utf-8"?>
<Properties xmlns="http://schemas.openxmlformats.org/officeDocument/2006/custom-properties" xmlns:vt="http://schemas.openxmlformats.org/officeDocument/2006/docPropsVTypes"/>
</file>