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王安国：清朝时期的学者与官员</w:t>
      </w:r>
      <w:bookmarkEnd w:id="1"/>
    </w:p>
    <w:p>
      <w:pPr>
        <w:jc w:val="center"/>
        <w:spacing w:before="0" w:after="450"/>
      </w:pPr>
      <w:r>
        <w:rPr>
          <w:rFonts w:ascii="Arial" w:hAnsi="Arial" w:eastAsia="Arial" w:cs="Arial"/>
          <w:color w:val="999999"/>
          <w:sz w:val="20"/>
          <w:szCs w:val="20"/>
        </w:rPr>
        <w:t xml:space="preserve">来源：网络  作者：梦里寻梅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王安国是清朝时期一位才华横溢的学者和官员，其生活在一个充满变革的时代，他的学术成就和仕途经历都在一定程度上反映了清朝社会的文化和政治特点。本文旨在简要介绍王安国的生平事迹，以及他在学术和官场上的主要贡献。　　王安国生于清朝的一个书香门第...</w:t>
      </w:r>
    </w:p>
    <w:p>
      <w:pPr>
        <w:ind w:left="0" w:right="0" w:firstLine="560"/>
        <w:spacing w:before="450" w:after="450" w:line="312" w:lineRule="auto"/>
      </w:pPr>
      <w:r>
        <w:rPr>
          <w:rFonts w:ascii="宋体" w:hAnsi="宋体" w:eastAsia="宋体" w:cs="宋体"/>
          <w:color w:val="000"/>
          <w:sz w:val="28"/>
          <w:szCs w:val="28"/>
        </w:rPr>
        <w:t xml:space="preserve">　　王安国是清朝时期一位才华横溢的学者和官员，其生活在一个充满变革的时代，他的学术成就和仕途经历都在一定程度上反映了清朝社会的文化和政治特点。本文旨在简要介绍王安国的生平事迹，以及他在学术和官场上的主要贡献。</w:t>
      </w:r>
    </w:p>
    <w:p>
      <w:pPr>
        <w:ind w:left="0" w:right="0" w:firstLine="560"/>
        <w:spacing w:before="450" w:after="450" w:line="312" w:lineRule="auto"/>
      </w:pPr>
      <w:r>
        <w:rPr>
          <w:rFonts w:ascii="宋体" w:hAnsi="宋体" w:eastAsia="宋体" w:cs="宋体"/>
          <w:color w:val="000"/>
          <w:sz w:val="28"/>
          <w:szCs w:val="28"/>
        </w:rPr>
        <w:t xml:space="preserve">　　王安国生于清朝的一个书香门第，自幼受到良好的教育。他聪明好学，对儒家经典有着深厚的兴趣和独到的见解。通过科举考试，王安国一步步跻身官场，成为了一名官员。他在仕途上表现出色，以其卓越的才能和坚定的品德赢得了皇帝和同僚的尊重。</w:t>
      </w:r>
    </w:p>
    <w:p>
      <w:pPr>
        <w:ind w:left="0" w:right="0" w:firstLine="560"/>
        <w:spacing w:before="450" w:after="450" w:line="312" w:lineRule="auto"/>
      </w:pPr>
      <w:r>
        <w:rPr>
          <w:rFonts w:ascii="宋体" w:hAnsi="宋体" w:eastAsia="宋体" w:cs="宋体"/>
          <w:color w:val="000"/>
          <w:sz w:val="28"/>
          <w:szCs w:val="28"/>
        </w:rPr>
        <w:t xml:space="preserve">　　在学术领域，王安国同样有着不俗的成就。他对经典文献进行了深入研究，特别是在《春秋》和《周易》方面有着自己独特的理解和见解。他的学术作品不仅在当时广受推崇，也为后来的研究者提供了宝贵的资料和启示。</w:t>
      </w:r>
    </w:p>
    <w:p>
      <w:pPr>
        <w:ind w:left="0" w:right="0" w:firstLine="560"/>
        <w:spacing w:before="450" w:after="450" w:line="312" w:lineRule="auto"/>
      </w:pPr>
      <w:r>
        <w:rPr>
          <w:rFonts w:ascii="宋体" w:hAnsi="宋体" w:eastAsia="宋体" w:cs="宋体"/>
          <w:color w:val="000"/>
          <w:sz w:val="28"/>
          <w:szCs w:val="28"/>
        </w:rPr>
        <w:t xml:space="preserve">　　作为一名官员，王安国在任内致力于改善地方治理，推行改革措施，以减轻百姓负担。他注重教育和农业发展，认为这两者是国家稳定和人民富裕的基石。他的政治理念和行政能力使得他在短时间内就在官场上崭露头角。</w:t>
      </w:r>
    </w:p>
    <w:p>
      <w:pPr>
        <w:ind w:left="0" w:right="0" w:firstLine="560"/>
        <w:spacing w:before="450" w:after="450" w:line="312" w:lineRule="auto"/>
      </w:pPr>
      <w:r>
        <w:rPr>
          <w:rFonts w:ascii="宋体" w:hAnsi="宋体" w:eastAsia="宋体" w:cs="宋体"/>
          <w:color w:val="000"/>
          <w:sz w:val="28"/>
          <w:szCs w:val="28"/>
        </w:rPr>
        <w:t xml:space="preserve">　　然而，王安国的仕途并非一帆风顺。他也经历了官场上的波折和挫折，这些经历让他对政治有了更深刻的认识。他始终保持着清廉自守的原则，不随波逐流，也不贪图权力和财富。</w:t>
      </w:r>
    </w:p>
    <w:p>
      <w:pPr>
        <w:ind w:left="0" w:right="0" w:firstLine="560"/>
        <w:spacing w:before="450" w:after="450" w:line="312" w:lineRule="auto"/>
      </w:pPr>
      <w:r>
        <w:rPr>
          <w:rFonts w:ascii="宋体" w:hAnsi="宋体" w:eastAsia="宋体" w:cs="宋体"/>
          <w:color w:val="000"/>
          <w:sz w:val="28"/>
          <w:szCs w:val="28"/>
        </w:rPr>
        <w:t xml:space="preserve">　　除了学术和政治之外，王安国还对文学艺术有着浓厚的兴趣。他的诗文在当时颇有影响力，展现了他广博的文化素养和深邃的思想情感。他的文学作品不仅丰富了清朝的文化景观，也为后世留下了珍贵的文化遗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2026-08-22T02:13:28+08:00</dcterms:created>
  <dcterms:modified xsi:type="dcterms:W3CDTF">2026-08-22T02:13:28+08:00</dcterms:modified>
</cp:coreProperties>
</file>

<file path=docProps/custom.xml><?xml version="1.0" encoding="utf-8"?>
<Properties xmlns="http://schemas.openxmlformats.org/officeDocument/2006/custom-properties" xmlns:vt="http://schemas.openxmlformats.org/officeDocument/2006/docPropsVTypes"/>
</file>