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幽州剑客段珪璋怎么死的：为国仇大义生死相酬</w:t>
      </w:r>
      <w:bookmarkEnd w:id="1"/>
    </w:p>
    <w:p>
      <w:pPr>
        <w:jc w:val="center"/>
        <w:spacing w:before="0" w:after="450"/>
      </w:pPr>
      <w:r>
        <w:rPr>
          <w:rFonts w:ascii="Arial" w:hAnsi="Arial" w:eastAsia="Arial" w:cs="Arial"/>
          <w:color w:val="999999"/>
          <w:sz w:val="20"/>
          <w:szCs w:val="20"/>
        </w:rPr>
        <w:t xml:space="preserve">来源：网络  作者：青苔石径  更新时间：2026-09-05</w:t>
      </w:r>
    </w:p>
    <w:p>
      <w:pPr>
        <w:ind w:left="0" w:right="0" w:firstLine="480"/>
        <w:spacing w:before="0" w:after="450" w:line="360" w:lineRule="auto"/>
      </w:pPr>
      <w:r>
        <w:rPr>
          <w:rFonts w:ascii="宋体" w:hAnsi="宋体" w:eastAsia="宋体" w:cs="宋体"/>
          <w:color w:val="333333"/>
          <w:sz w:val="24"/>
          <w:szCs w:val="24"/>
          <w:i w:val="1"/>
          <w:iCs w:val="1"/>
        </w:rPr>
        <w:t xml:space="preserve">段珪璋的资料是武师打扮的四十余岁人，相貌粗豪，曾经是纵横河朔的幽州剑客，但他能文能武，胸襟开阔，所以才和手无缚鸡之力的书生史逸如成为一对生死相舍的知己，惺惺相惜的情谊后来也促使了段珪璋开启奋力除奸佞的艰险之路。　　　　图片来源于网络　　...</w:t>
      </w:r>
    </w:p>
    <w:p>
      <w:pPr>
        <w:ind w:left="0" w:right="0" w:firstLine="560"/>
        <w:spacing w:before="450" w:after="450" w:line="312" w:lineRule="auto"/>
      </w:pPr>
      <w:r>
        <w:rPr>
          <w:rFonts w:ascii="宋体" w:hAnsi="宋体" w:eastAsia="宋体" w:cs="宋体"/>
          <w:color w:val="000"/>
          <w:sz w:val="28"/>
          <w:szCs w:val="28"/>
        </w:rPr>
        <w:t xml:space="preserve">　　段珪璋的资料是武师打扮的四十余岁人，相貌粗豪，曾经是纵横河朔的幽州剑客，但他能文能武，胸襟开阔，所以才和手无缚鸡之力的书生史逸如成为一对生死相舍的知己，惺惺相惜的情谊后来也促使了段珪璋开启奋力除奸佞的艰险之路。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资料发现原来段珪璋曾经当面辱骂过安禄山，因此被安禄山记恨在心。安禄山正炙手可热时便命人抓来段珪璋，只是手下抓错了人，把史逸如抓了。好友因为自己被抓，嫉恶如仇的段珪璋当即便重新提起尘封的保健，不顾生死，独闯龙潭虎穴。这番孤身冲阵没有凛然赴死的悲壮，但也有把生死置之度外的大无畏，段珪璋和敌人生死肉搏，残酷的打斗间可谓血肉横飞，好在有南霁云和铁摩勒两个义气之人及时赶到拔刀相助，三个人协力才得以杀出重围。段珪璋、南霁云和铁摩勒三人的生死之交不仅是游侠志同道合的佳话，也给段珪璋的资料添上浓重的大气风采。年长的段珪璋给铁摩勒授以剑谱，与南霁云一起在睢阳血战叛军，临终嘱托妻子的不是年幼的儿子，而是南弟妇母子的平安，可见其为人是非常识大义的，最终和南霁云一起英勇为国捐躯。</w:t>
      </w:r>
    </w:p>
    <w:p>
      <w:pPr>
        <w:ind w:left="0" w:right="0" w:firstLine="560"/>
        <w:spacing w:before="450" w:after="450" w:line="312" w:lineRule="auto"/>
      </w:pPr>
      <w:r>
        <w:rPr>
          <w:rFonts w:ascii="宋体" w:hAnsi="宋体" w:eastAsia="宋体" w:cs="宋体"/>
          <w:color w:val="000"/>
          <w:sz w:val="28"/>
          <w:szCs w:val="28"/>
        </w:rPr>
        <w:t xml:space="preserve">　　当然段珪璋的资料不只是他的侠义事迹。有着落魄身世的段珪璋和冷雪梅的一段初恋失败，情归窦线娘，生下了段克邪，与史逸如一家相邻而隐居十余年。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段珪璋堪称行侠仗义的游侠典范，而他参与平定安史之乱的故事还得从他与安禄山的结怨说起。因为对段珪璋的当面辱骂怀恨在心，安禄山欲施以加害。不料手下人把手无缚鸡之力的史逸如当做段珪璋抓了起来，终使隐居十余年的段珪璋奋起拔剑斩奸佞，为国仇大义生死相酬。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大唐游侠传第四十回详尽叙述了段珪璋怎么死的，他为国仇大义慷慨赴死，无愧天下人的豪情气概在悲壮的睢阳血战场面可谓表现得淋漓尽致。即便当下夫妻生离死别，他依然不忘嘱咐窦线娘保夏凌霜母子平安，窦线娘才不得不忍痛与丈夫诀别;即便雎阳城破，段珪璋和南霁云明知事已不可为，仍奋身与众多叛军高手血战到底。那到底最后段珪璋怎么死的，英勇捐躯的。原来当叛军纷纷扑过来时，段珪璋不甘受辱，于是他选择将全身精力凝聚，自断经脉而死。临终前段珪璋仰天大笑道：“段某今日死得其所，死亦无憾!南兄弟，咱们又可以相见了!”如此置身于生死之外的刚烈侠风实在令人震撼，连贼帅令狐潮也不由赞叹他和南霁云不愧大侠之名，吩咐手下礼葬他们。看过原著的人同样难忘睢阳血战段珪璋怎么死的，忆其悲伧凄凉甚至不禁潸然落泪。</w:t>
      </w:r>
    </w:p>
    <w:p>
      <w:pPr>
        <w:ind w:left="0" w:right="0" w:firstLine="560"/>
        <w:spacing w:before="450" w:after="450" w:line="312" w:lineRule="auto"/>
      </w:pPr>
      <w:r>
        <w:rPr>
          <w:rFonts w:ascii="宋体" w:hAnsi="宋体" w:eastAsia="宋体" w:cs="宋体"/>
          <w:color w:val="000"/>
          <w:sz w:val="28"/>
          <w:szCs w:val="28"/>
        </w:rPr>
        <w:t xml:space="preserve">　　即使结局惹人叹惜，但重磨利刃，弹剑长吟的段珪璋用他舍生取义的精神向无数后人展示了游侠宁为国仇正道玉碎的英魂。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相比其他游侠，出场的段珪璋年纪颇大，已有四十余岁，但这并不代表他内在舍生取义的精神会褪减。奸佞当道，嫉恶如仇的游侠段珪璋并没人当即拔剑斩奸佞。毕竟除了侠义豪情外，段珪璋评价里还有柔情。对着临产的妻子，他选择了隐居十余年，但隐居绝不是他的人生句号。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好友史逸如无辜被抓，曾经纵横河朔的幽州剑客段珪璋当即义无反顾，重新提起尘封的宝剑，踏上除奸佞、舍身报国的大道。因此读者对段珪璋评价并不限于一个样板型的侠者。不同于传统的侠者，段珪璋看起来并不光鲜，有失败的初恋，落魄的身世，也有避世的一面，不屑于绿林行为。一身武师打扮的他其实能武亦能文，常常吟诵以表心中豪情，和书生史逸如惺惺相惜。好友被奸人抓去，不假思索的他重磨利刃，单枪匹马便孤身冲阵，不畏生死肉搏。幸好南霁云与铁摩勒及时赶到拔刀相助，三个人才一起杀出重重包围，跳入悬崖，才得以脱身。</w:t>
      </w:r>
    </w:p>
    <w:p>
      <w:pPr>
        <w:ind w:left="0" w:right="0" w:firstLine="560"/>
        <w:spacing w:before="450" w:after="450" w:line="312" w:lineRule="auto"/>
      </w:pPr>
      <w:r>
        <w:rPr>
          <w:rFonts w:ascii="宋体" w:hAnsi="宋体" w:eastAsia="宋体" w:cs="宋体"/>
          <w:color w:val="000"/>
          <w:sz w:val="28"/>
          <w:szCs w:val="28"/>
        </w:rPr>
        <w:t xml:space="preserve">　　最终段珪璋为国捐躯更是证明了他的确无愧于一个侠字。即使睢阳城破时，自己伤痕累累，自知命不久矣，决然与妻子窦线娘生离死别时，段珪璋心里挂念的还是南弟妇母子的平安。然而这不降低段珪璋评价里父亲的角色评分，因为他做到了言传身教，教导段克邪自小识大义、明是非，段克邪也正因为如此，才承得大侠风范并发扬光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2026-11-09T02:58:12+08:00</dcterms:created>
  <dcterms:modified xsi:type="dcterms:W3CDTF">2026-11-09T02:58:12+08:00</dcterms:modified>
</cp:coreProperties>
</file>

<file path=docProps/custom.xml><?xml version="1.0" encoding="utf-8"?>
<Properties xmlns="http://schemas.openxmlformats.org/officeDocument/2006/custom-properties" xmlns:vt="http://schemas.openxmlformats.org/officeDocument/2006/docPropsVTypes"/>
</file>