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西方四大名将简介 亚历山大欧洲史上最伟大的天才</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西方四大名将是古代西方时期最伟大的领袖，不仅仅只是在军事方面有成就，也创造了很多前无古人，后无来者的辉煌功绩，西方四大名将分别是亚历山大大帝、汉尼拔·巴卡、盖乌斯·尤利乌斯·恺撒、拿破仑·波拿巴，下面让我们一起去看看西方四大名将的故事。西方...</w:t>
      </w:r>
    </w:p>
    <w:p>
      <w:pPr>
        <w:ind w:left="0" w:right="0" w:firstLine="560"/>
        <w:spacing w:before="450" w:after="450" w:line="312" w:lineRule="auto"/>
      </w:pPr>
      <w:r>
        <w:rPr>
          <w:rFonts w:ascii="宋体" w:hAnsi="宋体" w:eastAsia="宋体" w:cs="宋体"/>
          <w:color w:val="000"/>
          <w:sz w:val="28"/>
          <w:szCs w:val="28"/>
        </w:rPr>
        <w:t xml:space="preserve">西方四大名将是古代西方时期最伟大的领袖，不仅仅只是在军事方面有成就，也创造了很多前无古人，后无来者的辉煌功绩，西方四大名将分别是亚历山大大帝、汉尼拔·巴卡、盖乌斯·尤利乌斯·恺撒、拿破仑·波拿巴，下面让我们一起去看看西方四大名将的故事。</w:t>
      </w:r>
    </w:p>
    <w:p>
      <w:pPr>
        <w:ind w:left="0" w:right="0" w:firstLine="560"/>
        <w:spacing w:before="450" w:after="450" w:line="312" w:lineRule="auto"/>
      </w:pPr>
      <w:r>
        <w:rPr>
          <w:rFonts w:ascii="黑体" w:hAnsi="黑体" w:eastAsia="黑体" w:cs="黑体"/>
          <w:color w:val="000000"/>
          <w:sz w:val="36"/>
          <w:szCs w:val="36"/>
          <w:b w:val="1"/>
          <w:bCs w:val="1"/>
        </w:rPr>
        <w:t xml:space="preserve">西方四大名将：</w:t>
      </w:r>
    </w:p>
    <w:p>
      <w:pPr>
        <w:ind w:left="0" w:right="0" w:firstLine="560"/>
        <w:spacing w:before="450" w:after="450" w:line="312" w:lineRule="auto"/>
      </w:pPr>
      <w:r>
        <w:rPr>
          <w:rFonts w:ascii="黑体" w:hAnsi="黑体" w:eastAsia="黑体" w:cs="黑体"/>
          <w:color w:val="000000"/>
          <w:sz w:val="34"/>
          <w:szCs w:val="34"/>
          <w:b w:val="1"/>
          <w:bCs w:val="1"/>
        </w:rPr>
        <w:t xml:space="preserve">1.亚历山大大帝</w:t>
      </w:r>
    </w:p>
    <w:p>
      <w:pPr>
        <w:ind w:left="0" w:right="0" w:firstLine="560"/>
        <w:spacing w:before="450" w:after="450" w:line="312" w:lineRule="auto"/>
      </w:pPr>
      <w:r>
        <w:rPr>
          <w:rFonts w:ascii="宋体" w:hAnsi="宋体" w:eastAsia="宋体" w:cs="宋体"/>
          <w:color w:val="000"/>
          <w:sz w:val="28"/>
          <w:szCs w:val="28"/>
        </w:rPr>
        <w:t xml:space="preserve">古马其顿国王，亚历山大帝国皇帝，世界古代史上著名的军事家和政治家，欧洲历史上最伟大的军事天才。他足智多谋，在担任马其顿国王的短短13年中，以其雄才大略，东征西讨，先是确立了在全希腊的统治地位，后又灭亡了波斯帝国。在横跨欧、亚的辽阔土地上，建立起了一个西起希腊、马其顿，东到印度河流域，南临尼罗河第一瀑布，北至药杀水的以巴比伦为首都的庞大帝国，创下了前无古人，后无来者的辉煌业绩。</w:t>
      </w:r>
    </w:p>
    <w:p>
      <w:pPr>
        <w:ind w:left="0" w:right="0" w:firstLine="560"/>
        <w:spacing w:before="450" w:after="450" w:line="312" w:lineRule="auto"/>
      </w:pPr>
      <w:r>
        <w:rPr>
          <w:rFonts w:ascii="黑体" w:hAnsi="黑体" w:eastAsia="黑体" w:cs="黑体"/>
          <w:color w:val="000000"/>
          <w:sz w:val="34"/>
          <w:szCs w:val="34"/>
          <w:b w:val="1"/>
          <w:bCs w:val="1"/>
        </w:rPr>
        <w:t xml:space="preserve">2.汉尼拔·巴卡</w:t>
      </w:r>
    </w:p>
    <w:p>
      <w:pPr>
        <w:ind w:left="0" w:right="0" w:firstLine="560"/>
        <w:spacing w:before="450" w:after="450" w:line="312" w:lineRule="auto"/>
      </w:pPr>
      <w:r>
        <w:rPr>
          <w:rFonts w:ascii="宋体" w:hAnsi="宋体" w:eastAsia="宋体" w:cs="宋体"/>
          <w:color w:val="000"/>
          <w:sz w:val="28"/>
          <w:szCs w:val="28"/>
        </w:rPr>
        <w:t xml:space="preserve">北非古国迦太基名将，军事家，是欧洲历史上最伟大的四大军事统帅之一。年少时随父亲哈米尔卡·巴卡进军西班牙，并在父亲面前发下一生的誓言，终身与古罗马为敌，自小接受严格和艰苦的军事锻炼，在军事及外交活动上有卓越表现。但是，由于其本人并不是国家政策的制定者，即便在一个局部上实现了战术、战役与战略的多重胜利，但核心基础还是国家整体利益胜利决定整个战略方针是否可行。因此，汉尼拔的失败与其说是由于西庇阿战略战术运用得当的成功，还不如说是迦太基总体国家战略的失策。</w:t>
      </w:r>
    </w:p>
    <w:p>
      <w:pPr>
        <w:ind w:left="0" w:right="0" w:firstLine="560"/>
        <w:spacing w:before="450" w:after="450" w:line="312" w:lineRule="auto"/>
      </w:pPr>
      <w:r>
        <w:rPr>
          <w:rFonts w:ascii="黑体" w:hAnsi="黑体" w:eastAsia="黑体" w:cs="黑体"/>
          <w:color w:val="000000"/>
          <w:sz w:val="34"/>
          <w:szCs w:val="34"/>
          <w:b w:val="1"/>
          <w:bCs w:val="1"/>
        </w:rPr>
        <w:t xml:space="preserve">3.盖乌斯·尤利乌斯·恺撒</w:t>
      </w:r>
    </w:p>
    <w:p>
      <w:pPr>
        <w:ind w:left="0" w:right="0" w:firstLine="560"/>
        <w:spacing w:before="450" w:after="450" w:line="312" w:lineRule="auto"/>
      </w:pPr>
      <w:r>
        <w:rPr>
          <w:rFonts w:ascii="宋体" w:hAnsi="宋体" w:eastAsia="宋体" w:cs="宋体"/>
          <w:color w:val="000"/>
          <w:sz w:val="28"/>
          <w:szCs w:val="28"/>
        </w:rPr>
        <w:t xml:space="preserve">罗马共和国末期杰出的军事统帅、政治家，并且以其卓越的才能成为了罗马帝国的奠基者。公元前60年与庞培、克拉苏秘密结成前三头同盟，随后出任高卢总督，在8年的时间里征服了高卢全境，还袭击了日耳曼和不列颠。公元前49年，他率军占领罗马，打败庞培，集大权于一身，实行独裁统治。公元前44年3月15日，恺撒遭以布鲁图所领导的元老院成员暗杀身亡，享年58岁。恺撒死后，其甥孙及养子屋大维击败安东尼开创罗马帝国并成为第一位帝国皇帝。</w:t>
      </w:r>
    </w:p>
    <w:p>
      <w:pPr>
        <w:ind w:left="0" w:right="0" w:firstLine="560"/>
        <w:spacing w:before="450" w:after="450" w:line="312" w:lineRule="auto"/>
      </w:pPr>
      <w:r>
        <w:rPr>
          <w:rFonts w:ascii="黑体" w:hAnsi="黑体" w:eastAsia="黑体" w:cs="黑体"/>
          <w:color w:val="000000"/>
          <w:sz w:val="34"/>
          <w:szCs w:val="34"/>
          <w:b w:val="1"/>
          <w:bCs w:val="1"/>
        </w:rPr>
        <w:t xml:space="preserve">4.拿破仑·波拿巴</w:t>
      </w:r>
    </w:p>
    <w:p>
      <w:pPr>
        <w:ind w:left="0" w:right="0" w:firstLine="560"/>
        <w:spacing w:before="450" w:after="450" w:line="312" w:lineRule="auto"/>
      </w:pPr>
      <w:r>
        <w:rPr>
          <w:rFonts w:ascii="宋体" w:hAnsi="宋体" w:eastAsia="宋体" w:cs="宋体"/>
          <w:color w:val="000"/>
          <w:sz w:val="28"/>
          <w:szCs w:val="28"/>
        </w:rPr>
        <w:t xml:space="preserve">拿破仑·波拿巴，出生于科西嘉岛，十九世纪著名军事家、政治家，法兰西第一帝国的缔造者。法兰西第一共和国第一执政，法兰西第一帝国皇帝。对内他多次镇压反动势力的叛乱，颁布了《拿破仑法典》，完善了世界法律体系，奠定了西方资本主义国家的社会秩序。对外他五破反法联盟的入侵，沉重反击了欧洲各国的封建制度，捍卫了法国大革命的成果。他在法国执政期间多次对外扩张，发动了拿破仑全面战争，兼任意大利国王、莱茵邦联的保护者、瑞士联邦的仲裁者、法兰西帝国殖民领主，欧洲各国除英国外，其余各国都向拿破仑臣服。他还分封他的兄弟约瑟夫、路易、热罗姆为那不勒斯、荷兰、威斯特伐利亚国王，形成了庞大的拿破仑帝国体系，创造了一系列军政奇迹与短暂的辉煌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2026-09-17T07:47:46+08:00</dcterms:created>
  <dcterms:modified xsi:type="dcterms:W3CDTF">2026-09-17T07:47:46+08:00</dcterms:modified>
</cp:coreProperties>
</file>

<file path=docProps/custom.xml><?xml version="1.0" encoding="utf-8"?>
<Properties xmlns="http://schemas.openxmlformats.org/officeDocument/2006/custom-properties" xmlns:vt="http://schemas.openxmlformats.org/officeDocument/2006/docPropsVTypes"/>
</file>