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梁师都：隋末乱世中的坚韧生存者</w:t>
      </w:r>
      <w:bookmarkEnd w:id="1"/>
    </w:p>
    <w:p>
      <w:pPr>
        <w:jc w:val="center"/>
        <w:spacing w:before="0" w:after="450"/>
      </w:pPr>
      <w:r>
        <w:rPr>
          <w:rFonts w:ascii="Arial" w:hAnsi="Arial" w:eastAsia="Arial" w:cs="Arial"/>
          <w:color w:val="999999"/>
          <w:sz w:val="20"/>
          <w:szCs w:val="20"/>
        </w:rPr>
        <w:t xml:space="preserve">来源：网络  作者：雾花翩跹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隋末的群雄割据中，梁师都并不是最引人注目的反王。相较于其他拥有强大军力和影响力的反叛势力，梁师都的势力显得相对弱小。然而，正是这样一个看似不起眼的反王，却意外地撑到了隋朝末年，一直到贞观二年才被唐朝所灭。那么，梁师都为何能够在这样的乱...</w:t>
      </w:r>
    </w:p>
    <w:p>
      <w:pPr>
        <w:ind w:left="0" w:right="0" w:firstLine="560"/>
        <w:spacing w:before="450" w:after="450" w:line="312" w:lineRule="auto"/>
      </w:pPr>
      <w:r>
        <w:rPr>
          <w:rFonts w:ascii="宋体" w:hAnsi="宋体" w:eastAsia="宋体" w:cs="宋体"/>
          <w:color w:val="000"/>
          <w:sz w:val="28"/>
          <w:szCs w:val="28"/>
        </w:rPr>
        <w:t xml:space="preserve">　　在隋末的群雄割据中，梁师都并不是最引人注目的反王。相较于其他拥有强大军力和影响力的反叛势力，梁师都的势力显得相对弱小。然而，正是这样一个看似不起眼的反王，却意外地撑到了隋朝末年，一直到贞观二年才被唐朝所灭。那么，梁师都为何能够在这样的乱世中坚持到最后呢？</w:t>
      </w:r>
    </w:p>
    <w:p>
      <w:pPr>
        <w:ind w:left="0" w:right="0" w:firstLine="560"/>
        <w:spacing w:before="450" w:after="450" w:line="312" w:lineRule="auto"/>
      </w:pPr>
      <w:r>
        <w:rPr>
          <w:rFonts w:ascii="宋体" w:hAnsi="宋体" w:eastAsia="宋体" w:cs="宋体"/>
          <w:color w:val="000"/>
          <w:sz w:val="28"/>
          <w:szCs w:val="28"/>
        </w:rPr>
        <w:t xml:space="preserve">　　梁师都是隋末唐初的割据势力之一，他在隋大业十三年（617年）在朔方起兵，随后攻占了弘化郡、延安等地区，自称“大丞相”，建立梁国，年号“永隆”。在那个群雄并起的时代，梁师都的势力并不算强大，但他却能够在动荡的政治局势中巧妙地生存下来。</w:t>
      </w:r>
    </w:p>
    <w:p>
      <w:pPr>
        <w:ind w:left="0" w:right="0" w:firstLine="560"/>
        <w:spacing w:before="450" w:after="450" w:line="312" w:lineRule="auto"/>
      </w:pPr>
      <w:r>
        <w:rPr>
          <w:rFonts w:ascii="宋体" w:hAnsi="宋体" w:eastAsia="宋体" w:cs="宋体"/>
          <w:color w:val="000"/>
          <w:sz w:val="28"/>
          <w:szCs w:val="28"/>
        </w:rPr>
        <w:t xml:space="preserve">　　梁师都之所以能够坚持这么久，首先得益于他的地理位置。梁师都的根据地位于今天的陕西北部和内蒙古交界处，这里地势较为偏远，不易受到其他势力的直接攻击。这种地理优势使得梁师都能够有效地避免与其他强大势力的正面冲突，为自己赢得了生存的空间。</w:t>
      </w:r>
    </w:p>
    <w:p>
      <w:pPr>
        <w:ind w:left="0" w:right="0" w:firstLine="560"/>
        <w:spacing w:before="450" w:after="450" w:line="312" w:lineRule="auto"/>
      </w:pPr>
      <w:r>
        <w:rPr>
          <w:rFonts w:ascii="宋体" w:hAnsi="宋体" w:eastAsia="宋体" w:cs="宋体"/>
          <w:color w:val="000"/>
          <w:sz w:val="28"/>
          <w:szCs w:val="28"/>
        </w:rPr>
        <w:t xml:space="preserve">　　梁师都的政治策略也是他能够长期存在的原因之一。在隋末唐初的乱世中，梁师都并没有像其他反王那样急于扩张势力，而是采取了一种保守的策略，巩固自己的领土，避免过度消耗实力。他还通过与突厥结盟，为自己争取到了一定的外援，增强了自身的生存能力。</w:t>
      </w:r>
    </w:p>
    <w:p>
      <w:pPr>
        <w:ind w:left="0" w:right="0" w:firstLine="560"/>
        <w:spacing w:before="450" w:after="450" w:line="312" w:lineRule="auto"/>
      </w:pPr>
      <w:r>
        <w:rPr>
          <w:rFonts w:ascii="宋体" w:hAnsi="宋体" w:eastAsia="宋体" w:cs="宋体"/>
          <w:color w:val="000"/>
          <w:sz w:val="28"/>
          <w:szCs w:val="28"/>
        </w:rPr>
        <w:t xml:space="preserve">　　梁师都的个人能力也不容忽视。虽然他的势力不大，但他却能够在乱世中保持清醒的头脑，审时度势，不断调整自己的策略以适应变化的政治环境。这种灵活多变的策略，使得梁师都能够在隋末唐初的复杂局势中存活下来。</w:t>
      </w:r>
    </w:p>
    <w:p>
      <w:pPr>
        <w:ind w:left="0" w:right="0" w:firstLine="560"/>
        <w:spacing w:before="450" w:after="450" w:line="312" w:lineRule="auto"/>
      </w:pPr>
      <w:r>
        <w:rPr>
          <w:rFonts w:ascii="宋体" w:hAnsi="宋体" w:eastAsia="宋体" w:cs="宋体"/>
          <w:color w:val="000"/>
          <w:sz w:val="28"/>
          <w:szCs w:val="28"/>
        </w:rPr>
        <w:t xml:space="preserve">　　尽管梁师都在贞观二年被唐朝所灭，但他的故事仍然值得我们去回顾和思考。在今天，我们从梁师都的历史中可以看到，即使在最艰难的环境中，通过合理的策略和坚持不懈的努力，也能够创造出生存的空间。梁师都的经历，是对逆境中坚韧不拔精神的最好诠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