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刘备在徐州时期的策略与吕布、陈宫、高顺、张辽的关系</w:t>
      </w:r>
      <w:bookmarkEnd w:id="1"/>
    </w:p>
    <w:p>
      <w:pPr>
        <w:jc w:val="center"/>
        <w:spacing w:before="0" w:after="450"/>
      </w:pPr>
      <w:r>
        <w:rPr>
          <w:rFonts w:ascii="Arial" w:hAnsi="Arial" w:eastAsia="Arial" w:cs="Arial"/>
          <w:color w:val="999999"/>
          <w:sz w:val="20"/>
          <w:szCs w:val="20"/>
        </w:rPr>
        <w:t xml:space="preserve">来源：网络  作者：雨雪飘飘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在三国历史中，刘备在徐州时期面临着诸多挑战和困境。其中，吕布、陈宫、高顺、张辽等人物在这一阶段扮演了重要角色。然而，刘备并没有选择买通陈宫、高顺、张辽去陷害吕布，这背后有着复杂的原因。　　首先，从政治角度来看，刘备在徐州时期的主要目标是...</w:t>
      </w:r>
    </w:p>
    <w:p>
      <w:pPr>
        <w:ind w:left="0" w:right="0" w:firstLine="560"/>
        <w:spacing w:before="450" w:after="450" w:line="312" w:lineRule="auto"/>
      </w:pPr>
      <w:r>
        <w:rPr>
          <w:rFonts w:ascii="宋体" w:hAnsi="宋体" w:eastAsia="宋体" w:cs="宋体"/>
          <w:color w:val="000"/>
          <w:sz w:val="28"/>
          <w:szCs w:val="28"/>
        </w:rPr>
        <w:t xml:space="preserve">　　在三国历史中，刘备在徐州时期面临着诸多挑战和困境。其中，吕布、陈宫、高顺、张辽等人物在这一阶段扮演了重要角色。然而，刘备并没有选择买通陈宫、高顺、张辽去陷害吕布，这背后有着复杂的原因。</w:t>
      </w:r>
    </w:p>
    <w:p>
      <w:pPr>
        <w:ind w:left="0" w:right="0" w:firstLine="560"/>
        <w:spacing w:before="450" w:after="450" w:line="312" w:lineRule="auto"/>
      </w:pPr>
      <w:r>
        <w:rPr>
          <w:rFonts w:ascii="宋体" w:hAnsi="宋体" w:eastAsia="宋体" w:cs="宋体"/>
          <w:color w:val="000"/>
          <w:sz w:val="28"/>
          <w:szCs w:val="28"/>
        </w:rPr>
        <w:t xml:space="preserve">　　首先，从政治角度来看，刘备在徐州时期的主要目标是巩固自己的地位和势力。当时，吕布是徐州的强势诸侯，而陈宫、高顺、张辽则是吕布手下的重要将领。如果刘备试图收买这些将领来陷害吕布，很可能会引发内部矛盾和动荡，不利于刘备在徐州的稳定和发展。</w:t>
      </w:r>
    </w:p>
    <w:p>
      <w:pPr>
        <w:ind w:left="0" w:right="0" w:firstLine="560"/>
        <w:spacing w:before="450" w:after="450" w:line="312" w:lineRule="auto"/>
      </w:pPr>
      <w:r>
        <w:rPr>
          <w:rFonts w:ascii="宋体" w:hAnsi="宋体" w:eastAsia="宋体" w:cs="宋体"/>
          <w:color w:val="000"/>
          <w:sz w:val="28"/>
          <w:szCs w:val="28"/>
        </w:rPr>
        <w:t xml:space="preserve">　　其次，从军事角度来看，刘备在徐州时期并不具备足够的实力去对抗吕布。吕布是当时著名的武将，勇猛无敌，而陈宫、高顺、张辽也都是杰出的将领。即使刘备成功收买了这些将领，也很难保证能够在军事上击败吕布。相反，这种举动可能会暴露刘备的意图，导致双方关系恶化，进一步加剧战争局势。</w:t>
      </w:r>
    </w:p>
    <w:p>
      <w:pPr>
        <w:ind w:left="0" w:right="0" w:firstLine="560"/>
        <w:spacing w:before="450" w:after="450" w:line="312" w:lineRule="auto"/>
      </w:pPr>
      <w:r>
        <w:rPr>
          <w:rFonts w:ascii="宋体" w:hAnsi="宋体" w:eastAsia="宋体" w:cs="宋体"/>
          <w:color w:val="000"/>
          <w:sz w:val="28"/>
          <w:szCs w:val="28"/>
        </w:rPr>
        <w:t xml:space="preserve">　　此外，从道义角度来看，刘备一直以仁爱、忠诚、正直著称。他重视人才，尊重对手，不会轻易采取阴谋手段来达到目的。在这种情况下，刘备不太可能选择买通陈宫、高顺、张辽去陷害吕布。</w:t>
      </w:r>
    </w:p>
    <w:p>
      <w:pPr>
        <w:ind w:left="0" w:right="0" w:firstLine="560"/>
        <w:spacing w:before="450" w:after="450" w:line="312" w:lineRule="auto"/>
      </w:pPr>
      <w:r>
        <w:rPr>
          <w:rFonts w:ascii="宋体" w:hAnsi="宋体" w:eastAsia="宋体" w:cs="宋体"/>
          <w:color w:val="000"/>
          <w:sz w:val="28"/>
          <w:szCs w:val="28"/>
        </w:rPr>
        <w:t xml:space="preserve">　　综上所述，刘备在徐州时期没有选择买通陈宫、高顺、张辽去陷害吕布，主要是由于政治、军事和道义方面的考虑。这一历史事件反映了刘备作为一位英明的君主和军事家的谨慎和智慧。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2026-09-29T09:16:11+08:00</dcterms:created>
  <dcterms:modified xsi:type="dcterms:W3CDTF">2026-09-29T09:16:11+08:00</dcterms:modified>
</cp:coreProperties>
</file>

<file path=docProps/custom.xml><?xml version="1.0" encoding="utf-8"?>
<Properties xmlns="http://schemas.openxmlformats.org/officeDocument/2006/custom-properties" xmlns:vt="http://schemas.openxmlformats.org/officeDocument/2006/docPropsVTypes"/>
</file>