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二里头文化主要分布在哪些区域？每个区域的文物有什么不同</w:t>
      </w:r>
      <w:bookmarkEnd w:id="1"/>
    </w:p>
    <w:p>
      <w:pPr>
        <w:jc w:val="center"/>
        <w:spacing w:before="0" w:after="450"/>
      </w:pPr>
      <w:r>
        <w:rPr>
          <w:rFonts w:ascii="Arial" w:hAnsi="Arial" w:eastAsia="Arial" w:cs="Arial"/>
          <w:color w:val="999999"/>
          <w:sz w:val="20"/>
          <w:szCs w:val="20"/>
        </w:rPr>
        <w:t xml:space="preserve">来源：网络  作者：雾花翩跹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二里头文化是中国青铜时代的文化，该文化以发现于河南省洛阳偃师二里头命名。约公元前二十一世纪至公元前十七世纪。　　主要分布在河南中、西部的洛阳附近和伊、洛、颍、汝诸水流域以及山西南部的汾水下游一带。已发现的遗址有近百处，经过发掘的有洛阳东...</w:t>
      </w:r>
    </w:p>
    <w:p>
      <w:pPr>
        <w:ind w:left="0" w:right="0" w:firstLine="560"/>
        <w:spacing w:before="450" w:after="450" w:line="312" w:lineRule="auto"/>
      </w:pPr>
      <w:r>
        <w:rPr>
          <w:rFonts w:ascii="宋体" w:hAnsi="宋体" w:eastAsia="宋体" w:cs="宋体"/>
          <w:color w:val="000"/>
          <w:sz w:val="28"/>
          <w:szCs w:val="28"/>
        </w:rPr>
        <w:t xml:space="preserve">　　二里头文化是中国青铜时代的文化，该文化以发现于河南省洛阳偃师二里头命名。约公元前二十一世纪至公元前十七世纪。</w:t>
      </w:r>
    </w:p>
    <w:p>
      <w:pPr>
        <w:ind w:left="0" w:right="0" w:firstLine="560"/>
        <w:spacing w:before="450" w:after="450" w:line="312" w:lineRule="auto"/>
      </w:pPr>
      <w:r>
        <w:rPr>
          <w:rFonts w:ascii="宋体" w:hAnsi="宋体" w:eastAsia="宋体" w:cs="宋体"/>
          <w:color w:val="000"/>
          <w:sz w:val="28"/>
          <w:szCs w:val="28"/>
        </w:rPr>
        <w:t xml:space="preserve">　　主要分布在河南中、西部的洛阳附近和伊、洛、颍、汝诸水流域以及山西南部的汾水下游一带。已发现的遗址有近百处，经过发掘的有洛阳东干沟、矬李、东马沟，陕县七里铺，汝州市煤山，郑州洛达庙和山西夏县东下冯、翼城感军等地点。</w:t>
      </w:r>
    </w:p>
    <w:p>
      <w:pPr>
        <w:ind w:left="0" w:right="0" w:firstLine="560"/>
        <w:spacing w:before="450" w:after="450" w:line="312" w:lineRule="auto"/>
      </w:pPr>
      <w:r>
        <w:rPr>
          <w:rFonts w:ascii="宋体" w:hAnsi="宋体" w:eastAsia="宋体" w:cs="宋体"/>
          <w:color w:val="000"/>
          <w:sz w:val="28"/>
          <w:szCs w:val="28"/>
        </w:rPr>
        <w:t xml:space="preserve">　　根据二里头遗址的底层于典型器物所作的排比，二里头文化被分为4期：</w:t>
      </w:r>
    </w:p>
    <w:p>
      <w:pPr>
        <w:ind w:left="0" w:right="0" w:firstLine="560"/>
        <w:spacing w:before="450" w:after="450" w:line="312" w:lineRule="auto"/>
      </w:pPr>
      <w:r>
        <w:rPr>
          <w:rFonts w:ascii="宋体" w:hAnsi="宋体" w:eastAsia="宋体" w:cs="宋体"/>
          <w:color w:val="000"/>
          <w:sz w:val="28"/>
          <w:szCs w:val="28"/>
        </w:rPr>
        <w:t xml:space="preserve">　　第一期陶器以褐陶为主，磨光黑陶占有一定比例，纹饰以篮纹为主，另有少量的方格纹、细绳纹;</w:t>
      </w:r>
    </w:p>
    <w:p>
      <w:pPr>
        <w:ind w:left="0" w:right="0" w:firstLine="560"/>
        <w:spacing w:before="450" w:after="450" w:line="312" w:lineRule="auto"/>
      </w:pPr>
      <w:r>
        <w:rPr>
          <w:rFonts w:ascii="宋体" w:hAnsi="宋体" w:eastAsia="宋体" w:cs="宋体"/>
          <w:color w:val="000"/>
          <w:sz w:val="28"/>
          <w:szCs w:val="28"/>
        </w:rPr>
        <w:t xml:space="preserve">　　第二期陶器中黑陶的数量减少，以细绳纹为主，篮纹和方格纹明显减少;这两期的器形多折沿、鼓腹、小平底。</w:t>
      </w:r>
    </w:p>
    <w:p>
      <w:pPr>
        <w:ind w:left="0" w:right="0" w:firstLine="560"/>
        <w:spacing w:before="450" w:after="450" w:line="312" w:lineRule="auto"/>
      </w:pPr>
      <w:r>
        <w:rPr>
          <w:rFonts w:ascii="宋体" w:hAnsi="宋体" w:eastAsia="宋体" w:cs="宋体"/>
          <w:color w:val="000"/>
          <w:sz w:val="28"/>
          <w:szCs w:val="28"/>
        </w:rPr>
        <w:t xml:space="preserve">　　第三、四期的陶器颜色普遍变为浅灰、以绳纹为主，出现粗绳纹，篮纹和方格纹几乎绝迹。在第三期遗存中，第一、二期常见的鼎、深腹盆、甑等继续沿用，但有局部的变化，同时，新出现了鬲、卷沿圜底盆、大口尊、小口高领瓮等与商代二里岗期遗物十分接近的器物。这组新器形在第四期中越来越多，并表现出融合前者的趋势。</w:t>
      </w:r>
    </w:p>
    <w:p>
      <w:pPr>
        <w:ind w:left="0" w:right="0" w:firstLine="560"/>
        <w:spacing w:before="450" w:after="450" w:line="312" w:lineRule="auto"/>
      </w:pPr>
      <w:r>
        <w:rPr>
          <w:rFonts w:ascii="宋体" w:hAnsi="宋体" w:eastAsia="宋体" w:cs="宋体"/>
          <w:color w:val="000"/>
          <w:sz w:val="28"/>
          <w:szCs w:val="28"/>
        </w:rPr>
        <w:t xml:space="preserve">　　对于一种具有强大辐射力的核心文化来说，从带有这种文化特质的代表性器物的分布上，是可以约略窥探这一文化的影响范围的。打个比方，使用筷子的地方势必属于中华文化圈。就二里头来说，青铜礼器和陶礼器就是它的“筷子”。青铜礼器的制造和使用基本上集中于王都，有很强的独占性，是权力和地位的象征物;青铜之外，二里头典型陶器中有一部分不同于日常生活所用的陶礼器，包括爵、觚(gū)、盉(hé)等，也是社会和政治象征性的器物，在某些礼仪活动中起着重要作用，并以由统治者赐予的形式从王朝扩散到各地。陶礼器随之成为二里头国家疆域的“定位器”。</w:t>
      </w:r>
    </w:p>
    <w:p>
      <w:pPr>
        <w:ind w:left="0" w:right="0" w:firstLine="560"/>
        <w:spacing w:before="450" w:after="450" w:line="312" w:lineRule="auto"/>
      </w:pPr>
      <w:r>
        <w:rPr>
          <w:rFonts w:ascii="宋体" w:hAnsi="宋体" w:eastAsia="宋体" w:cs="宋体"/>
          <w:color w:val="000"/>
          <w:sz w:val="28"/>
          <w:szCs w:val="28"/>
        </w:rPr>
        <w:t xml:space="preserve">　　考古发现，二里头文化以偃师为大致中心，北至山西省临汾—晋城一线，向西延伸至陕西西安、丹江上游的商州地区，南至河南与湖北交界地带，往东至少到达开封、兰考一带地区。而陶礼器，也几乎遍及这个文化分布圈。这个范围可能就是二里头王朝秩序架构的中心区，也就是直接疆域。但二里头作为最早的广域王权国家，除了直接控制的地盘，它还间接控制着大片土地。跟之前的古国、邦国相比，二里头王朝是一种复杂的国家形式，是一个国家群，是松散的联盟，二里头是盟主。不同于后来高度集权的帝国用郡县制把自己的势力渗透到最底层，二里头王朝是靠着一种代表当时先进文化发展方向的礼乐制度来征服世界的。“这套制度，在当时就是最高大上的，引起其他族群的模仿，二里头文明随之往外扩散。这是二里头大国的文化软实力，也是它能成为‘最早的中国’的动因所在”。而这个软实力覆盖的面积远比直接疆域更大，乃至构成了现今中国的雏形。</w:t>
      </w:r>
    </w:p>
    <w:p>
      <w:pPr>
        <w:ind w:left="0" w:right="0" w:firstLine="560"/>
        <w:spacing w:before="450" w:after="450" w:line="312" w:lineRule="auto"/>
      </w:pPr>
      <w:r>
        <w:rPr>
          <w:rFonts w:ascii="宋体" w:hAnsi="宋体" w:eastAsia="宋体" w:cs="宋体"/>
          <w:color w:val="000"/>
          <w:sz w:val="28"/>
          <w:szCs w:val="28"/>
        </w:rPr>
        <w:t xml:space="preserve">　　从空间分布上看，盉、爵等二里头风格的陶礼器向北见于长城之外燕山以北的内蒙古敖汉旗大甸子遗址，向南由浙江直至四川的长江流域一带，向西达到了甘肃、青海。在陶礼器之外，起源于山东海岱地区的玉璋等玉礼器，又以二里头都邑为扩散起点，向长江中上游甚至岭南一带传播，直至越南北部，而这些，被视为“当地土著文化选择性地接受二里头王朝文化因素的结果”。</w:t>
      </w:r>
    </w:p>
    <w:p>
      <w:pPr>
        <w:ind w:left="0" w:right="0" w:firstLine="560"/>
        <w:spacing w:before="450" w:after="450" w:line="312" w:lineRule="auto"/>
      </w:pPr>
      <w:r>
        <w:rPr>
          <w:rFonts w:ascii="宋体" w:hAnsi="宋体" w:eastAsia="宋体" w:cs="宋体"/>
          <w:color w:val="000"/>
          <w:sz w:val="28"/>
          <w:szCs w:val="28"/>
        </w:rPr>
        <w:t xml:space="preserve">　　考古学研究表明，在东亚大陆，秦汉帝国问世前的春秋战国时代，中原式直刃青铜剑的分布基本上可代表文化意义上“中国”的扩展范围，其北、南、西界分别及于长城、岭南和四川成都平原。这一范围，恰好与二里头文化陶、玉礼器的拓展分布范围大体相合，意味深长。或许，“中国”世界的空间轮廓，早在公元前二千纪前叶的二里头时代，就已显现出了它最早的雏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2026-10-06T13:08:42+08:00</dcterms:created>
  <dcterms:modified xsi:type="dcterms:W3CDTF">2026-10-06T13:08:42+08:00</dcterms:modified>
</cp:coreProperties>
</file>

<file path=docProps/custom.xml><?xml version="1.0" encoding="utf-8"?>
<Properties xmlns="http://schemas.openxmlformats.org/officeDocument/2006/custom-properties" xmlns:vt="http://schemas.openxmlformats.org/officeDocument/2006/docPropsVTypes"/>
</file>