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犹太人在德国做了什么事情 为什么希特勒会对他们下手</w:t>
      </w:r>
      <w:bookmarkEnd w:id="1"/>
    </w:p>
    <w:p>
      <w:pPr>
        <w:jc w:val="center"/>
        <w:spacing w:before="0" w:after="450"/>
      </w:pPr>
      <w:r>
        <w:rPr>
          <w:rFonts w:ascii="Arial" w:hAnsi="Arial" w:eastAsia="Arial" w:cs="Arial"/>
          <w:color w:val="999999"/>
          <w:sz w:val="20"/>
          <w:szCs w:val="20"/>
        </w:rPr>
        <w:t xml:space="preserve">来源：网络  作者：红尘浅笑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犹太人是没有祖国的游走民族，是随资本流向而出走的一群善于操纵政治的人。犹太人非常有商业头脑，几乎垄断了所有企业，一战的失败德国签署不平等条约《凡尔赛条约》需要赔偿战争赔偿款等等，导致国内物价飞涨。价格高的离谱牛奶和面包一度变为奢侈品犹太...</w:t>
      </w:r>
    </w:p>
    <w:p>
      <w:pPr>
        <w:ind w:left="0" w:right="0" w:firstLine="560"/>
        <w:spacing w:before="450" w:after="450" w:line="312" w:lineRule="auto"/>
      </w:pPr>
      <w:r>
        <w:rPr>
          <w:rFonts w:ascii="宋体" w:hAnsi="宋体" w:eastAsia="宋体" w:cs="宋体"/>
          <w:color w:val="000"/>
          <w:sz w:val="28"/>
          <w:szCs w:val="28"/>
        </w:rPr>
        <w:t xml:space="preserve">　　犹太人是没有祖国的游走民族，是随资本流向而出走的一群善于操纵政治的人。犹太人非常有商业头脑，几乎垄断了所有企业，一战的失败德国签署不平等条约《凡尔赛条约》需要赔偿战争赔偿款等等，导致国内物价飞涨。价格高的离谱牛奶和面包一度变为奢侈品犹太商人宁愿把过期食品倒掉扔掉也不愿放低价格，导致国内怨气高涨。</w:t>
      </w:r>
    </w:p>
    <w:p>
      <w:pPr>
        <w:ind w:left="0" w:right="0" w:firstLine="560"/>
        <w:spacing w:before="450" w:after="450" w:line="312" w:lineRule="auto"/>
      </w:pPr>
      <w:r>
        <w:rPr>
          <w:rFonts w:ascii="宋体" w:hAnsi="宋体" w:eastAsia="宋体" w:cs="宋体"/>
          <w:color w:val="000"/>
          <w:sz w:val="28"/>
          <w:szCs w:val="28"/>
        </w:rPr>
        <w:t xml:space="preserve">　　和当时的德国人民生活在水深火热之中，而大部份的资本却掌握在犹太人的手中，希特勒正是利用了德国人的不满心理，才登上了德意志帝国最高统帅的宝座，仇恨犹太人，只不过是为了掩盖掠夺和屠杀犹太人的借口。</w:t>
      </w:r>
    </w:p>
    <w:p>
      <w:pPr>
        <w:ind w:left="0" w:right="0" w:firstLine="560"/>
        <w:spacing w:before="450" w:after="450" w:line="312" w:lineRule="auto"/>
      </w:pPr>
      <w:r>
        <w:rPr>
          <w:rFonts w:ascii="宋体" w:hAnsi="宋体" w:eastAsia="宋体" w:cs="宋体"/>
          <w:color w:val="000"/>
          <w:sz w:val="28"/>
          <w:szCs w:val="28"/>
        </w:rPr>
        <w:t xml:space="preserve">　　大家都知道犹太人做生意，也许是无奸不商的原因，犹太人很喜欢压货，然后哄抬物价，当时造成了整个德国的物价大涨，让老百姓的生活陷入了万劫不复。</w:t>
      </w:r>
    </w:p>
    <w:p>
      <w:pPr>
        <w:ind w:left="0" w:right="0" w:firstLine="560"/>
        <w:spacing w:before="450" w:after="450" w:line="312" w:lineRule="auto"/>
      </w:pPr>
      <w:r>
        <w:rPr>
          <w:rFonts w:ascii="宋体" w:hAnsi="宋体" w:eastAsia="宋体" w:cs="宋体"/>
          <w:color w:val="000"/>
          <w:sz w:val="28"/>
          <w:szCs w:val="28"/>
        </w:rPr>
        <w:t xml:space="preserve">　　当时整个欧洲都反犹太人，不是仅希特勒一人对犹太人有偏见，反犹是人心所向，希特勒只是开了个头，可以说他那样做也是为了笼络人心。希特勒并不痛恨犹太人，说白了是因为战争需要，带动自己军队的情绪，因为欧洲人都不喜欢犹太人。</w:t>
      </w:r>
    </w:p>
    <w:p>
      <w:pPr>
        <w:ind w:left="0" w:right="0" w:firstLine="560"/>
        <w:spacing w:before="450" w:after="450" w:line="312" w:lineRule="auto"/>
      </w:pPr>
      <w:r>
        <w:rPr>
          <w:rFonts w:ascii="宋体" w:hAnsi="宋体" w:eastAsia="宋体" w:cs="宋体"/>
          <w:color w:val="000"/>
          <w:sz w:val="28"/>
          <w:szCs w:val="28"/>
        </w:rPr>
        <w:t xml:space="preserve">　　还有一个原因。犹太人被杀都是钱闹得，二战期间德国纳粹从服装到武器是世界第一，那些先进的装备不是希特勒变戏法变出来的，更不是从慕尼黑郊区的山洞里捡来，制造这些装备的钱都是从犹太商人那里借来的，甚至有些是高利贷，借钱还钱天经地义希特勒也一样。希特勒是参加过一战的人，深知商人重个人利益，不重国家利益，尤其是像犹太人这样利益至上的民族。国家危机时，犹太商人屯积商品物资，不清除犹太富商控制的国家经济命脉，纳粹掌权也无法继续执政。为了支持战争必须接管国家经济命脉，只好对犹太富商下手。在万分困难时候希特勒看到了一线生机，就是把犹太人一股脑的全部送进了集中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2026-11-01T02:40:07+08:00</dcterms:created>
  <dcterms:modified xsi:type="dcterms:W3CDTF">2026-11-01T02:40:07+08:00</dcterms:modified>
</cp:coreProperties>
</file>

<file path=docProps/custom.xml><?xml version="1.0" encoding="utf-8"?>
<Properties xmlns="http://schemas.openxmlformats.org/officeDocument/2006/custom-properties" xmlns:vt="http://schemas.openxmlformats.org/officeDocument/2006/docPropsVTypes"/>
</file>