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揭秘：刘备伐吴一开始就错了吗？</w:t>
      </w:r>
      <w:bookmarkEnd w:id="1"/>
    </w:p>
    <w:p>
      <w:pPr>
        <w:jc w:val="center"/>
        <w:spacing w:before="0" w:after="450"/>
      </w:pPr>
      <w:r>
        <w:rPr>
          <w:rFonts w:ascii="Arial" w:hAnsi="Arial" w:eastAsia="Arial" w:cs="Arial"/>
          <w:color w:val="999999"/>
          <w:sz w:val="20"/>
          <w:szCs w:val="20"/>
        </w:rPr>
        <w:t xml:space="preserve">来源：网络  作者：诗酒琴音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关羽大意失荆州，蜀汉版图只剩下了益州和汉中，此时的刘备决定东征孙权，进兵至夷陵后被陆逊火烧连营打得大败而归，身死白帝，英雄折戟。出征之前，赵云和诸葛亮曾经反对刘备进行这场战争，尤其是赵云反对的态度格外的强烈，仍然没有阻止刘备东征，就夷陵...</w:t>
      </w:r>
    </w:p>
    <w:p>
      <w:pPr>
        <w:ind w:left="0" w:right="0" w:firstLine="560"/>
        <w:spacing w:before="450" w:after="450" w:line="312" w:lineRule="auto"/>
      </w:pPr>
      <w:r>
        <w:rPr>
          <w:rFonts w:ascii="宋体" w:hAnsi="宋体" w:eastAsia="宋体" w:cs="宋体"/>
          <w:color w:val="000"/>
          <w:sz w:val="28"/>
          <w:szCs w:val="28"/>
        </w:rPr>
        <w:t xml:space="preserve">　　关羽大意失荆州，蜀汉版图只剩下了益州和汉中，此时的刘备决定东征孙权，进兵至夷陵后被陆逊火烧连营打得大败而归，身死白帝，英雄折戟。出征之前，赵云和诸葛亮曾经反对刘备进行这场战争，尤其是赵云反对的态度格外的强烈，仍然没有阻止刘备东征，就夷陵之战的结果来看的确是刘备败了，但是刘备的失败是从决定东征时就注定的吗?东征的决策根本上就是错的吗?</w:t>
      </w:r>
    </w:p>
    <w:p>
      <w:pPr>
        <w:ind w:left="0" w:right="0" w:firstLine="560"/>
        <w:spacing w:before="450" w:after="450" w:line="312" w:lineRule="auto"/>
      </w:pPr>
      <w:r>
        <w:rPr>
          <w:rFonts w:ascii="宋体" w:hAnsi="宋体" w:eastAsia="宋体" w:cs="宋体"/>
          <w:color w:val="000"/>
          <w:sz w:val="28"/>
          <w:szCs w:val="28"/>
        </w:rPr>
        <w:t xml:space="preserve">　　当年桃园三结义，刘关张三兄弟乱世相逢，不求同年同日死，但求同年同日死，现在二弟关羽死于孙权之手，以仁义之君流传于世的刘备能坐视不管吗?如果刘备忍气吞声，对待兄弟尚且如此，以后就再也没有什么能让手下兄弟信服的东西，到哪里再去找能够两肋插刀的忠臣呢?所以，只要刘备还想要仁义之君的美名，荆州就一定要收回来，孙权一定要打。</w:t>
      </w:r>
    </w:p>
    <w:p>
      <w:pPr>
        <w:ind w:left="0" w:right="0" w:firstLine="560"/>
        <w:spacing w:before="450" w:after="450" w:line="312" w:lineRule="auto"/>
      </w:pPr>
      <w:r>
        <w:rPr>
          <w:rFonts w:ascii="宋体" w:hAnsi="宋体" w:eastAsia="宋体" w:cs="宋体"/>
          <w:color w:val="000"/>
          <w:sz w:val="28"/>
          <w:szCs w:val="28"/>
        </w:rPr>
        <w:t xml:space="preserve">　　诸葛亮在隆中对中为刘备争霸天下设计的战略蓝图是横跨荆州与益州，待天下有变。现在荆州被孙权夺走，刘备已经失去了争霸天下的根据地，若不取回荆州，那么以益州一州之力，借以崇山峻岭的地形尚且自保，想要图谋天下恐怕是做不到了。刘备的志向是北伐曹魏兴复汉室，而不是偏安一隅独霸一方，所以刘备只要心存统一天下的理想，荆州就一定要收回来。</w:t>
      </w:r>
    </w:p>
    <w:p>
      <w:pPr>
        <w:ind w:left="0" w:right="0" w:firstLine="560"/>
        <w:spacing w:before="450" w:after="450" w:line="312" w:lineRule="auto"/>
      </w:pPr>
      <w:r>
        <w:rPr>
          <w:rFonts w:ascii="宋体" w:hAnsi="宋体" w:eastAsia="宋体" w:cs="宋体"/>
          <w:color w:val="000"/>
          <w:sz w:val="28"/>
          <w:szCs w:val="28"/>
        </w:rPr>
        <w:t xml:space="preserve">　　汉中大捷，曹魏新破，损兵折将，汉中有大将魏延坐镇，足以在北方抵御曹魏。兵强马壮，粮草充足，在诸葛亮等人的治理下，蜀汉有实力发动一场大规模的战役。刘备新晋帝位，蜀中声望至盛，此时以复仇之名御驾亲征讨还被侵占的土地，师出有名。另外，蜀汉顺江东下，水路并进，在战争上占有先机，有一定的优势。此时的蜀汉有攻打东吴的能力和资本，也是攻打东吴最好的时机。</w:t>
      </w:r>
    </w:p>
    <w:p>
      <w:pPr>
        <w:ind w:left="0" w:right="0" w:firstLine="560"/>
        <w:spacing w:before="450" w:after="450" w:line="312" w:lineRule="auto"/>
      </w:pPr>
      <w:r>
        <w:rPr>
          <w:rFonts w:ascii="宋体" w:hAnsi="宋体" w:eastAsia="宋体" w:cs="宋体"/>
          <w:color w:val="000"/>
          <w:sz w:val="28"/>
          <w:szCs w:val="28"/>
        </w:rPr>
        <w:t xml:space="preserve">　　刘备安排赵云镇守大军后方，派吴班、冯习领兵三万做蜀军先锋，二人不负众望拿下秭归。另外，刘备派遣马良到武陵附近进行游说，说服沙柯摩加入东征孙权的队伍。为了提防北方曹魏乘机联合进攻，刘备还派镇北将军黄权领兵北进，驻扎大军的北翼，时刻盯防曹魏的动作。从前期军事部署上来看，刘备也充分展现了一个久经沙场的军事家应有的能力。若要一统天下，必须收回荆州，并且此时也是最好的时机，初步的军事部署也似乎没什么大毛病，为什么刘备依然一败涂地，刘备究竟错在了哪里?</w:t>
      </w:r>
    </w:p>
    <w:p>
      <w:pPr>
        <w:ind w:left="0" w:right="0" w:firstLine="560"/>
        <w:spacing w:before="450" w:after="450" w:line="312" w:lineRule="auto"/>
      </w:pPr>
      <w:r>
        <w:rPr>
          <w:rFonts w:ascii="宋体" w:hAnsi="宋体" w:eastAsia="宋体" w:cs="宋体"/>
          <w:color w:val="000"/>
          <w:sz w:val="28"/>
          <w:szCs w:val="28"/>
        </w:rPr>
        <w:t xml:space="preserve">　　刘备率军东进之后，吴军统帅陆逊且战且退，利用狭长的长江峡谷，使得刘备的兵马无法展开阵势。将决战的时间拖到盛夏，坚守不出，将蜀军的锐气消磨殆尽。刘备舍船就岸，抛弃了水路并进的作战思路，陆逊乘机牢牢把握了长江的制水权。刘备输在了地形，输在了时机，输在了制水权。战争的初期，陆逊故意避开刘备的锋芒，且战且退，刘备认为陆逊仿佛一文弱书生，胆小避战，大意轻敌，孤军深入。此时，没有诸葛亮建言献策的刘备又回到从前那个屡战屡败的样子，被陆逊一波反攻打的溃不成军。</w:t>
      </w:r>
    </w:p>
    <w:p>
      <w:pPr>
        <w:ind w:left="0" w:right="0" w:firstLine="560"/>
        <w:spacing w:before="450" w:after="450" w:line="312" w:lineRule="auto"/>
      </w:pPr>
      <w:r>
        <w:rPr>
          <w:rFonts w:ascii="宋体" w:hAnsi="宋体" w:eastAsia="宋体" w:cs="宋体"/>
          <w:color w:val="000"/>
          <w:sz w:val="28"/>
          <w:szCs w:val="28"/>
        </w:rPr>
        <w:t xml:space="preserve">　　所以，夷陵之战输在了刘备饱受诟病的军事指挥上，输在了没有诸葛亮、法正等谋士的建言献策上。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