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邢国：商周时的国家，古称邢（井方国）</w:t>
      </w:r>
      <w:bookmarkEnd w:id="1"/>
    </w:p>
    <w:p>
      <w:pPr>
        <w:jc w:val="center"/>
        <w:spacing w:before="0" w:after="450"/>
      </w:pPr>
      <w:r>
        <w:rPr>
          <w:rFonts w:ascii="Arial" w:hAnsi="Arial" w:eastAsia="Arial" w:cs="Arial"/>
          <w:color w:val="999999"/>
          <w:sz w:val="20"/>
          <w:szCs w:val="20"/>
        </w:rPr>
        <w:t xml:space="preserve">来源：网络  作者：枫叶飘零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商代邢国　　《史记》《竹书纪年》记载，商代祖乙九年迁都于邢(今邢台市)，历祖辛、沃甲、祖丁至南庚，邢为商代的国都长达129年之久，盘庚迁殷后，邢地称作邢(井)方，为商朝重要的畿辅方国。　　商王武丁时期，邢(井)伯之女妇妌嫁于武丁为后，邢...</w:t>
      </w:r>
    </w:p>
    <w:p>
      <w:pPr>
        <w:ind w:left="0" w:right="0" w:firstLine="560"/>
        <w:spacing w:before="450" w:after="450" w:line="312" w:lineRule="auto"/>
      </w:pPr>
      <w:r>
        <w:rPr>
          <w:rFonts w:ascii="宋体" w:hAnsi="宋体" w:eastAsia="宋体" w:cs="宋体"/>
          <w:color w:val="000"/>
          <w:sz w:val="28"/>
          <w:szCs w:val="28"/>
        </w:rPr>
        <w:t xml:space="preserve">　　商代邢国</w:t>
      </w:r>
    </w:p>
    <w:p>
      <w:pPr>
        <w:ind w:left="0" w:right="0" w:firstLine="560"/>
        <w:spacing w:before="450" w:after="450" w:line="312" w:lineRule="auto"/>
      </w:pPr>
      <w:r>
        <w:rPr>
          <w:rFonts w:ascii="宋体" w:hAnsi="宋体" w:eastAsia="宋体" w:cs="宋体"/>
          <w:color w:val="000"/>
          <w:sz w:val="28"/>
          <w:szCs w:val="28"/>
        </w:rPr>
        <w:t xml:space="preserve">　　《史记》《竹书纪年》记载，商代祖乙九年迁都于邢(今邢台市)，历祖辛、沃甲、祖丁至南庚，邢为商代的国都长达129年之久，盘庚迁殷后，邢地称作邢(井)方，为商朝重要的畿辅方国。</w:t>
      </w:r>
    </w:p>
    <w:p>
      <w:pPr>
        <w:ind w:left="0" w:right="0" w:firstLine="560"/>
        <w:spacing w:before="450" w:after="450" w:line="312" w:lineRule="auto"/>
      </w:pPr>
      <w:r>
        <w:rPr>
          <w:rFonts w:ascii="宋体" w:hAnsi="宋体" w:eastAsia="宋体" w:cs="宋体"/>
          <w:color w:val="000"/>
          <w:sz w:val="28"/>
          <w:szCs w:val="28"/>
        </w:rPr>
        <w:t xml:space="preserve">　　商王武丁时期，邢(井)伯之女妇妌嫁于武丁为后，邢地乃成为邢(井)伯世袭封地，为商朝的肘腋之国，是商国北部屏藩，也是有权参与商代先王祭祀典礼的少数方国之一，中国著名青铜器的司母戊大方鼎就是妇妌之子为祭祀母亲妇妌所铸造。</w:t>
      </w:r>
    </w:p>
    <w:p>
      <w:pPr>
        <w:ind w:left="0" w:right="0" w:firstLine="560"/>
        <w:spacing w:before="450" w:after="450" w:line="312" w:lineRule="auto"/>
      </w:pPr>
      <w:r>
        <w:rPr>
          <w:rFonts w:ascii="宋体" w:hAnsi="宋体" w:eastAsia="宋体" w:cs="宋体"/>
          <w:color w:val="000"/>
          <w:sz w:val="28"/>
          <w:szCs w:val="28"/>
        </w:rPr>
        <w:t xml:space="preserve">　　商代末期，井伯被擢封为邢侯，为商纣王三公之一，称邢侯国，为了与西周邢国区分，一般称作古邢侯国，即今邢台市，商纣王在邢国的沙丘之地扩建沙丘宫苑为离宫，荒淫无道长期在此酒池肉林、长夜之饮，邢侯不堪纣王胡作非为，愤而进谏，被纣王杀死，《汉书·古今人表》中有“邢侯”的记载，《帝王世纪》说“邢侯为纣三公，以忠谏被诛。”《广宗县志》记载大平台村南之沙丘台即为商纣王沙丘宫遗址。</w:t>
      </w:r>
    </w:p>
    <w:p>
      <w:pPr>
        <w:ind w:left="0" w:right="0" w:firstLine="560"/>
        <w:spacing w:before="450" w:after="450" w:line="312" w:lineRule="auto"/>
      </w:pPr>
      <w:r>
        <w:rPr>
          <w:rFonts w:ascii="宋体" w:hAnsi="宋体" w:eastAsia="宋体" w:cs="宋体"/>
          <w:color w:val="000"/>
          <w:sz w:val="28"/>
          <w:szCs w:val="28"/>
        </w:rPr>
        <w:t xml:space="preserve">　　今邢台东先贤商代遗址被专家誉为邢墟，是全国重点文物单位，连同曹演庄、青介、沙丘苑等超大规模、连片的商代遗址，是商代都邢的重要实物证据之一。</w:t>
      </w:r>
    </w:p>
    <w:p>
      <w:pPr>
        <w:ind w:left="0" w:right="0" w:firstLine="560"/>
        <w:spacing w:before="450" w:after="450" w:line="312" w:lineRule="auto"/>
      </w:pPr>
      <w:r>
        <w:rPr>
          <w:rFonts w:ascii="宋体" w:hAnsi="宋体" w:eastAsia="宋体" w:cs="宋体"/>
          <w:color w:val="000"/>
          <w:sz w:val="28"/>
          <w:szCs w:val="28"/>
        </w:rPr>
        <w:t xml:space="preserve">　　西周邢国</w:t>
      </w:r>
    </w:p>
    <w:p>
      <w:pPr>
        <w:ind w:left="0" w:right="0" w:firstLine="560"/>
        <w:spacing w:before="450" w:after="450" w:line="312" w:lineRule="auto"/>
      </w:pPr>
      <w:r>
        <w:rPr>
          <w:rFonts w:ascii="宋体" w:hAnsi="宋体" w:eastAsia="宋体" w:cs="宋体"/>
          <w:color w:val="000"/>
          <w:sz w:val="28"/>
          <w:szCs w:val="28"/>
        </w:rPr>
        <w:t xml:space="preserve">　　西周邢国是周公第四子姬苴(邢靖渊)的封国，为商代邢国旧地，地在今河北邢台市。西周初，周成王为了感谢周公旦辅政之恩，封周公旦第四子姬苴(邢靖渊)于邢国，邢国属于周公旦的封地，是严格按照周公礼制所建立的礼仪之邦，出土自邢台，现藏于大英博物馆的西周青铜器《邢侯簋》(周公彝)及《麦尊铭》、《麦彝铭》都记载了邢侯受封的盛典。</w:t>
      </w:r>
    </w:p>
    <w:p>
      <w:pPr>
        <w:ind w:left="0" w:right="0" w:firstLine="560"/>
        <w:spacing w:before="450" w:after="450" w:line="312" w:lineRule="auto"/>
      </w:pPr>
      <w:r>
        <w:rPr>
          <w:rFonts w:ascii="宋体" w:hAnsi="宋体" w:eastAsia="宋体" w:cs="宋体"/>
          <w:color w:val="000"/>
          <w:sz w:val="28"/>
          <w:szCs w:val="28"/>
        </w:rPr>
        <w:t xml:space="preserve">　　周初邢地是戎狄频繁活动的地区，邢国是太行山以东具有征伐权的元侯之国，肩负着阻止戎人东出太行，骚扰周疆的重任，同时可联络齐、鲁、晋、卫，并与北方燕国遥向呼应。</w:t>
      </w:r>
    </w:p>
    <w:p>
      <w:pPr>
        <w:ind w:left="0" w:right="0" w:firstLine="560"/>
        <w:spacing w:before="450" w:after="450" w:line="312" w:lineRule="auto"/>
      </w:pPr>
      <w:r>
        <w:rPr>
          <w:rFonts w:ascii="宋体" w:hAnsi="宋体" w:eastAsia="宋体" w:cs="宋体"/>
          <w:color w:val="000"/>
          <w:sz w:val="28"/>
          <w:szCs w:val="28"/>
        </w:rPr>
        <w:t xml:space="preserve">　　邢国自建国开始，与河北、山西中部的戎狄长期征战，历史上多次率领诸侯抗击戎狄，邢侯搏戎载于史册，著名青铜器《臣谏簋》、就记载了成康之际邢候派驻亚旅大败戎狄的一次盛况。西周穆王时期，邢侯井利(邢穆公)兼任周朝太宰，为周穆王三公之一，掌管周朝六军，并陪周穆王周游天下，《穆天子传》记载了这一事迹。</w:t>
      </w:r>
    </w:p>
    <w:p>
      <w:pPr>
        <w:ind w:left="0" w:right="0" w:firstLine="560"/>
        <w:spacing w:before="450" w:after="450" w:line="312" w:lineRule="auto"/>
      </w:pPr>
      <w:r>
        <w:rPr>
          <w:rFonts w:ascii="宋体" w:hAnsi="宋体" w:eastAsia="宋体" w:cs="宋体"/>
          <w:color w:val="000"/>
          <w:sz w:val="28"/>
          <w:szCs w:val="28"/>
        </w:rPr>
        <w:t xml:space="preserve">　　春秋之初，邢国仍然大破过北戎。此后狄人所建的中山国越来越强，狄人多次伐邢，导致邢国国势衰弱，难以独自抵御狄人(中山国)的进攻，齐桓公率领曹宋联军救邢，邢迁都夷仪，并与齐国结为盟国。后邢卫交恶，卫国派遣大夫礼至兄弟为间谍，潜入邢国，前635年，卫国进攻邢国都城，礼至(即师率比)兄弟劫持邢国太子，邢国君民束手无策，最终导致城破国亡，汉简《孙子兵法》记载“卫之兴也，卫师比在邢\"即记载了此事，卫灭同宗，开启了春秋无义战的篇章。</w:t>
      </w:r>
    </w:p>
    <w:p>
      <w:pPr>
        <w:ind w:left="0" w:right="0" w:firstLine="560"/>
        <w:spacing w:before="450" w:after="450" w:line="312" w:lineRule="auto"/>
      </w:pPr>
      <w:r>
        <w:rPr>
          <w:rFonts w:ascii="宋体" w:hAnsi="宋体" w:eastAsia="宋体" w:cs="宋体"/>
          <w:color w:val="000"/>
          <w:sz w:val="28"/>
          <w:szCs w:val="28"/>
        </w:rPr>
        <w:t xml:space="preserve">　　今邢国君主墓为全国重点文物单位。</w:t>
      </w:r>
    </w:p>
    <w:p>
      <w:pPr>
        <w:ind w:left="0" w:right="0" w:firstLine="560"/>
        <w:spacing w:before="450" w:after="450" w:line="312" w:lineRule="auto"/>
      </w:pPr>
      <w:r>
        <w:rPr>
          <w:rFonts w:ascii="宋体" w:hAnsi="宋体" w:eastAsia="宋体" w:cs="宋体"/>
          <w:color w:val="000"/>
          <w:sz w:val="28"/>
          <w:szCs w:val="28"/>
        </w:rPr>
        <w:t xml:space="preserve">　　春秋邢国</w:t>
      </w:r>
    </w:p>
    <w:p>
      <w:pPr>
        <w:ind w:left="0" w:right="0" w:firstLine="560"/>
        <w:spacing w:before="450" w:after="450" w:line="312" w:lineRule="auto"/>
      </w:pPr>
      <w:r>
        <w:rPr>
          <w:rFonts w:ascii="宋体" w:hAnsi="宋体" w:eastAsia="宋体" w:cs="宋体"/>
          <w:color w:val="000"/>
          <w:sz w:val="28"/>
          <w:szCs w:val="28"/>
        </w:rPr>
        <w:t xml:space="preserve">　　鲁僖公二十八年(前631年)，楚国围宋，晋文公伐卫国，楚国救卫国，四月，晋国、齐国、宋国、秦国联军与楚国、卫国展开城濮之战。六月，晋执卫候于京师，改立卫国公子瑖为候，卫国成为晋国附庸，原邢国地域归于晋国。后楚国大夫申公巫臣(芈姓，屈氏，名巫，一名巫臣，字子灵)投奔晋国，被晋景公封于邢国，先为邢大夫，后升</w:t>
      </w:r>
    </w:p>
    <w:p>
      <w:pPr>
        <w:ind w:left="0" w:right="0" w:firstLine="560"/>
        <w:spacing w:before="450" w:after="450" w:line="312" w:lineRule="auto"/>
      </w:pPr>
      <w:r>
        <w:rPr>
          <w:rFonts w:ascii="宋体" w:hAnsi="宋体" w:eastAsia="宋体" w:cs="宋体"/>
          <w:color w:val="000"/>
          <w:sz w:val="28"/>
          <w:szCs w:val="28"/>
        </w:rPr>
        <w:t xml:space="preserve">　　邢伯、邢侯，邢国成为屏藩晋国的附庸国。</w:t>
      </w:r>
    </w:p>
    <w:p>
      <w:pPr>
        <w:ind w:left="0" w:right="0" w:firstLine="560"/>
        <w:spacing w:before="450" w:after="450" w:line="312" w:lineRule="auto"/>
      </w:pPr>
      <w:r>
        <w:rPr>
          <w:rFonts w:ascii="宋体" w:hAnsi="宋体" w:eastAsia="宋体" w:cs="宋体"/>
          <w:color w:val="000"/>
          <w:sz w:val="28"/>
          <w:szCs w:val="28"/>
        </w:rPr>
        <w:t xml:space="preserve">　　巫臣建议晋国联合吴国，夹击楚国。又亲自到吴国，教吴国人驾驶战车。这成为楚国衰落、吴国崛起的序幕。在此期间，著名的赵氏孤儿赵武，被公孙杵臼和程婴所救，藏匿于晋国的属地邢国的赵孤庄(位于邢国都城鹿城岗西北)避难。</w:t>
      </w:r>
    </w:p>
    <w:p>
      <w:pPr>
        <w:ind w:left="0" w:right="0" w:firstLine="560"/>
        <w:spacing w:before="450" w:after="450" w:line="312" w:lineRule="auto"/>
      </w:pPr>
      <w:r>
        <w:rPr>
          <w:rFonts w:ascii="宋体" w:hAnsi="宋体" w:eastAsia="宋体" w:cs="宋体"/>
          <w:color w:val="000"/>
          <w:sz w:val="28"/>
          <w:szCs w:val="28"/>
        </w:rPr>
        <w:t xml:space="preserve">　　巫臣传邢侯之位于其子狐庸，后雍子争夺邢地，狐庸杀死雍子，韩宣子则以邢侯狐庸擅自杀人为名，也杀死了狐庸，至此，邢国国除。</w:t>
      </w:r>
    </w:p>
    <w:p>
      <w:pPr>
        <w:ind w:left="0" w:right="0" w:firstLine="560"/>
        <w:spacing w:before="450" w:after="450" w:line="312" w:lineRule="auto"/>
      </w:pPr>
      <w:r>
        <w:rPr>
          <w:rFonts w:ascii="宋体" w:hAnsi="宋体" w:eastAsia="宋体" w:cs="宋体"/>
          <w:color w:val="000"/>
          <w:sz w:val="28"/>
          <w:szCs w:val="28"/>
        </w:rPr>
        <w:t xml:space="preserve">　　邢地后来被晋国六卿之一的赵简子所拥有，并成为赵襄子的采邑，邢国因此后来改称襄国。</w:t>
      </w:r>
    </w:p>
    <w:p>
      <w:pPr>
        <w:ind w:left="0" w:right="0" w:firstLine="560"/>
        <w:spacing w:before="450" w:after="450" w:line="312" w:lineRule="auto"/>
      </w:pPr>
      <w:r>
        <w:rPr>
          <w:rFonts w:ascii="宋体" w:hAnsi="宋体" w:eastAsia="宋体" w:cs="宋体"/>
          <w:color w:val="000"/>
          <w:sz w:val="28"/>
          <w:szCs w:val="28"/>
        </w:rPr>
        <w:t xml:space="preserve">　　邢侯巫臣所建之邢国都城即今鹿城岗遗址，为全国重点文物单位，今邢国君主墓中所发掘之春秋大墓，即为邢侯巫臣之墓，右图则为邢侯巫臣墓出土的错金鸟篆青铜戈。</w:t>
      </w:r>
    </w:p>
    <w:p>
      <w:pPr>
        <w:ind w:left="0" w:right="0" w:firstLine="560"/>
        <w:spacing w:before="450" w:after="450" w:line="312" w:lineRule="auto"/>
      </w:pPr>
      <w:r>
        <w:rPr>
          <w:rFonts w:ascii="宋体" w:hAnsi="宋体" w:eastAsia="宋体" w:cs="宋体"/>
          <w:color w:val="000"/>
          <w:sz w:val="28"/>
          <w:szCs w:val="28"/>
        </w:rPr>
        <w:t xml:space="preserve">　　畿内邢邑</w:t>
      </w:r>
    </w:p>
    <w:p>
      <w:pPr>
        <w:ind w:left="0" w:right="0" w:firstLine="560"/>
        <w:spacing w:before="450" w:after="450" w:line="312" w:lineRule="auto"/>
      </w:pPr>
      <w:r>
        <w:rPr>
          <w:rFonts w:ascii="宋体" w:hAnsi="宋体" w:eastAsia="宋体" w:cs="宋体"/>
          <w:color w:val="000"/>
          <w:sz w:val="28"/>
          <w:szCs w:val="28"/>
        </w:rPr>
        <w:t xml:space="preserve">　　西周时期，重要的侯国分封于畿外后，在畿内还有采邑，并担任朝内的重要职务，邢侯就是一个例子。西周时期周成王分封于今邢台市的邢国是王畿外的诸侯国。到周穆王时期，邢侯由于辅政为三公之一，在周朝王畿地区赐封邢邑，这也就是畿内邢，当时邢侯的第三子井叔便代父受封于此，历代邢侯子嗣中，被选中辅政的，在朝期间均居住于畿内邢邑内，这个畿内邢邑也属邢国的一部分。</w:t>
      </w:r>
    </w:p>
    <w:p>
      <w:pPr>
        <w:ind w:left="0" w:right="0" w:firstLine="560"/>
        <w:spacing w:before="450" w:after="450" w:line="312" w:lineRule="auto"/>
      </w:pPr>
      <w:r>
        <w:rPr>
          <w:rFonts w:ascii="宋体" w:hAnsi="宋体" w:eastAsia="宋体" w:cs="宋体"/>
          <w:color w:val="000"/>
          <w:sz w:val="28"/>
          <w:szCs w:val="28"/>
        </w:rPr>
        <w:t xml:space="preserve">　　晋之邢丘</w:t>
      </w:r>
    </w:p>
    <w:p>
      <w:pPr>
        <w:ind w:left="0" w:right="0" w:firstLine="560"/>
        <w:spacing w:before="450" w:after="450" w:line="312" w:lineRule="auto"/>
      </w:pPr>
      <w:r>
        <w:rPr>
          <w:rFonts w:ascii="宋体" w:hAnsi="宋体" w:eastAsia="宋体" w:cs="宋体"/>
          <w:color w:val="000"/>
          <w:sz w:val="28"/>
          <w:szCs w:val="28"/>
        </w:rPr>
        <w:t xml:space="preserve">　　邢丘，古邑名，在今河南温县东，邢丘之地为邢国后裔所迁居，或为西周邢侯的一处采邑，春秋属晋，战国属魏。《汉书·地理志》“平皋”下《注》引应劭语：“邢侯自襄国徙此。当齐桓公时，卫人伐邢，邢迁于夷仪，其地属晋，号曰邢丘。以其在河之皋，处势平夷，故曰平皋。”邢丘虽是邢侯后裔迁此，但实质是地名，非国名，邢被卫国所灭，不久晋伐卫国取邢地后，邢国后裔被迁于此地，邢人做丘以防洪水，为纪念邢国乃命名此地为邢丘，此地的“邢丘”并非是邢侯的原居，而是邢侯自襄国(今河北省邢台一带)迁此后才名之为邢的，是邢国历史的一个延续，曲沃庄伯使郑人、邢人伐翼，邢人郑门举火，就是源自邢丘的邢人后裔所为，晋侯迁邢侯后裔于邢丘，却封楚大夫巫臣于邢国故土，为邢大夫、邢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2026-11-01T00:37:25+08:00</dcterms:created>
  <dcterms:modified xsi:type="dcterms:W3CDTF">2026-11-01T00:37:25+08:00</dcterms:modified>
</cp:coreProperties>
</file>

<file path=docProps/custom.xml><?xml version="1.0" encoding="utf-8"?>
<Properties xmlns="http://schemas.openxmlformats.org/officeDocument/2006/custom-properties" xmlns:vt="http://schemas.openxmlformats.org/officeDocument/2006/docPropsVTypes"/>
</file>