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唐朝“生鲜速配”：杨贵妃的新鲜荔枝之谜</w:t>
      </w:r>
      <w:bookmarkEnd w:id="1"/>
    </w:p>
    <w:p>
      <w:pPr>
        <w:jc w:val="center"/>
        <w:spacing w:before="0" w:after="450"/>
      </w:pPr>
      <w:r>
        <w:rPr>
          <w:rFonts w:ascii="Arial" w:hAnsi="Arial" w:eastAsia="Arial" w:cs="Arial"/>
          <w:color w:val="999999"/>
          <w:sz w:val="20"/>
          <w:szCs w:val="20"/>
        </w:rPr>
        <w:t xml:space="preserve">来源：网络  作者：水墨画意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杨贵妃对新鲜荔枝的喜爱是众所周知的。据传说，为了能够满足她对这种水果的喜好，唐朝的皇帝甚至设置了专门的驿站，以保证荔枝从产地到长安的快速运输。那么，杨贵妃为何能够吃到新鲜的荔枝?唐朝的“生鲜速配”究竟有多快呢?　　首先，杨...</w:t>
      </w:r>
    </w:p>
    <w:p>
      <w:pPr>
        <w:ind w:left="0" w:right="0" w:firstLine="560"/>
        <w:spacing w:before="450" w:after="450" w:line="312" w:lineRule="auto"/>
      </w:pPr>
      <w:r>
        <w:rPr>
          <w:rFonts w:ascii="宋体" w:hAnsi="宋体" w:eastAsia="宋体" w:cs="宋体"/>
          <w:color w:val="000"/>
          <w:sz w:val="28"/>
          <w:szCs w:val="28"/>
        </w:rPr>
        <w:t xml:space="preserve">　　在中国历史上，杨贵妃对新鲜荔枝的喜爱是众所周知的。据传说，为了能够满足她对这种水果的喜好，唐朝的皇帝甚至设置了专门的驿站，以保证荔枝从产地到长安的快速运输。那么，杨贵妃为何能够吃到新鲜的荔枝?唐朝的“生鲜速配”究竟有多快呢?</w:t>
      </w:r>
    </w:p>
    <w:p>
      <w:pPr>
        <w:ind w:left="0" w:right="0" w:firstLine="560"/>
        <w:spacing w:before="450" w:after="450" w:line="312" w:lineRule="auto"/>
      </w:pPr>
      <w:r>
        <w:rPr>
          <w:rFonts w:ascii="宋体" w:hAnsi="宋体" w:eastAsia="宋体" w:cs="宋体"/>
          <w:color w:val="000"/>
          <w:sz w:val="28"/>
          <w:szCs w:val="28"/>
        </w:rPr>
        <w:t xml:space="preserve">　　首先，杨贵妃之所以能够吃到新鲜的荔枝，与唐朝发达的交通运输体系密不可分。唐朝时期，官道遍布全国，驿站系统完善，这为长距离、快速的物资传递提供了可能。据《新唐书》记载，为了保证杨贵妃能吃到南方的新鲜荔枝，唐朝政府在荔枝成熟季节会设置专门的驿站，派遣骑兵日夜兼程地将荔枝从产地送往长安。</w:t>
      </w:r>
    </w:p>
    <w:p>
      <w:pPr>
        <w:ind w:left="0" w:right="0" w:firstLine="560"/>
        <w:spacing w:before="450" w:after="450" w:line="312" w:lineRule="auto"/>
      </w:pPr>
      <w:r>
        <w:rPr>
          <w:rFonts w:ascii="宋体" w:hAnsi="宋体" w:eastAsia="宋体" w:cs="宋体"/>
          <w:color w:val="000"/>
          <w:sz w:val="28"/>
          <w:szCs w:val="28"/>
        </w:rPr>
        <w:t xml:space="preserve">　　其次，唐朝的“生鲜速配”速度之快，令人惊叹。据史书记载，当时的骑兵在运送荔枝时，每天可以奔跑数百里，几乎达到了马的最大耐力极限。这种速度保证了荔枝在最短的时间内从产地送到杨贵妃手中，确保了其新鲜度。</w:t>
      </w:r>
    </w:p>
    <w:p>
      <w:pPr>
        <w:ind w:left="0" w:right="0" w:firstLine="560"/>
        <w:spacing w:before="450" w:after="450" w:line="312" w:lineRule="auto"/>
      </w:pPr>
      <w:r>
        <w:rPr>
          <w:rFonts w:ascii="宋体" w:hAnsi="宋体" w:eastAsia="宋体" w:cs="宋体"/>
          <w:color w:val="000"/>
          <w:sz w:val="28"/>
          <w:szCs w:val="28"/>
        </w:rPr>
        <w:t xml:space="preserve">　　然而，这种“生鲜速配”的背后，也反映了当时社会的一些深层次问题。一方面，这种对新鲜食物的追求展现了唐朝皇室的奢华和对物质享受的极致追求;另一方面，这也体现了当时社会对速度和效率的重视，以及对人力和资源的极度消耗。</w:t>
      </w:r>
    </w:p>
    <w:p>
      <w:pPr>
        <w:ind w:left="0" w:right="0" w:firstLine="560"/>
        <w:spacing w:before="450" w:after="450" w:line="312" w:lineRule="auto"/>
      </w:pPr>
      <w:r>
        <w:rPr>
          <w:rFonts w:ascii="宋体" w:hAnsi="宋体" w:eastAsia="宋体" w:cs="宋体"/>
          <w:color w:val="000"/>
          <w:sz w:val="28"/>
          <w:szCs w:val="28"/>
        </w:rPr>
        <w:t xml:space="preserve">　　综上所述，杨贵妃能够吃到新鲜荔枝，得益于唐朝发达的交通运输体系和专门的驿站设置。而唐朝的“生鲜速配”速度之快，不仅展示了当时社会的物质繁荣和科技水平，也揭示了其背后的社会问题。这段历史不仅是对唐朝皇室生活的一次窥探，也是对那个时代社会风貌的一次反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2026-04-29T02:36:32+08:00</dcterms:created>
  <dcterms:modified xsi:type="dcterms:W3CDTF">2026-04-29T02:36:32+08:00</dcterms:modified>
</cp:coreProperties>
</file>

<file path=docProps/custom.xml><?xml version="1.0" encoding="utf-8"?>
<Properties xmlns="http://schemas.openxmlformats.org/officeDocument/2006/custom-properties" xmlns:vt="http://schemas.openxmlformats.org/officeDocument/2006/docPropsVTypes"/>
</file>