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魏源：明代重臣的仕途与现代官级对比</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魏源，一个在历史上留下深刻印记的名字，他的仕途经历丰富多彩，所担任的官职在明代具有举足轻重的地位。若将其与现代官级相对比，我们不难发现，魏源在当时无疑是一位极具影响力的国家高层领导者。　　一、魏源生平简介　　魏源，字文渊，号爱竹，生于明...</w:t>
      </w:r>
    </w:p>
    <w:p>
      <w:pPr>
        <w:ind w:left="0" w:right="0" w:firstLine="560"/>
        <w:spacing w:before="450" w:after="450" w:line="312" w:lineRule="auto"/>
      </w:pPr>
      <w:r>
        <w:rPr>
          <w:rFonts w:ascii="宋体" w:hAnsi="宋体" w:eastAsia="宋体" w:cs="宋体"/>
          <w:color w:val="000"/>
          <w:sz w:val="28"/>
          <w:szCs w:val="28"/>
        </w:rPr>
        <w:t xml:space="preserve">　　魏源，一个在历史上留下深刻印记的名字，他的仕途经历丰富多彩，所担任的官职在明代具有举足轻重的地位。若将其与现代官级相对比，我们不难发现，魏源在当时无疑是一位极具影响力的国家高层领导者。</w:t>
      </w:r>
    </w:p>
    <w:p>
      <w:pPr>
        <w:ind w:left="0" w:right="0" w:firstLine="560"/>
        <w:spacing w:before="450" w:after="450" w:line="312" w:lineRule="auto"/>
      </w:pPr>
      <w:r>
        <w:rPr>
          <w:rFonts w:ascii="宋体" w:hAnsi="宋体" w:eastAsia="宋体" w:cs="宋体"/>
          <w:color w:val="000"/>
          <w:sz w:val="28"/>
          <w:szCs w:val="28"/>
        </w:rPr>
        <w:t xml:space="preserve">　　一、魏源生平简介</w:t>
      </w:r>
    </w:p>
    <w:p>
      <w:pPr>
        <w:ind w:left="0" w:right="0" w:firstLine="560"/>
        <w:spacing w:before="450" w:after="450" w:line="312" w:lineRule="auto"/>
      </w:pPr>
      <w:r>
        <w:rPr>
          <w:rFonts w:ascii="宋体" w:hAnsi="宋体" w:eastAsia="宋体" w:cs="宋体"/>
          <w:color w:val="000"/>
          <w:sz w:val="28"/>
          <w:szCs w:val="28"/>
        </w:rPr>
        <w:t xml:space="preserve">　　魏源，字文渊，号爱竹，生于明洪武十五年（1382年），卒于正统九年（1444年），享年六十三岁。他出生于江西南康府建昌县（今江西省九江市永修县），自幼聪明伶俐，喜爱读书，通晓礼节，十三岁便能写文章，曾作一首桂花诗，受到当时人们的赞赏。永乐四年（1406年），魏源考中进士，开始了他的仕途生涯。</w:t>
      </w:r>
    </w:p>
    <w:p>
      <w:pPr>
        <w:ind w:left="0" w:right="0" w:firstLine="560"/>
        <w:spacing w:before="450" w:after="450" w:line="312" w:lineRule="auto"/>
      </w:pPr>
      <w:r>
        <w:rPr>
          <w:rFonts w:ascii="宋体" w:hAnsi="宋体" w:eastAsia="宋体" w:cs="宋体"/>
          <w:color w:val="000"/>
          <w:sz w:val="28"/>
          <w:szCs w:val="28"/>
        </w:rPr>
        <w:t xml:space="preserve">　　二、主要官职及成就</w:t>
      </w:r>
    </w:p>
    <w:p>
      <w:pPr>
        <w:ind w:left="0" w:right="0" w:firstLine="560"/>
        <w:spacing w:before="450" w:after="450" w:line="312" w:lineRule="auto"/>
      </w:pPr>
      <w:r>
        <w:rPr>
          <w:rFonts w:ascii="宋体" w:hAnsi="宋体" w:eastAsia="宋体" w:cs="宋体"/>
          <w:color w:val="000"/>
          <w:sz w:val="28"/>
          <w:szCs w:val="28"/>
        </w:rPr>
        <w:t xml:space="preserve">　　魏源的仕途经历颇为丰富，他历任多个重要官职，包括监察御史、浙江按察副使、刑部右侍郎、河南左布政使、刑部左侍郎以及刑部尚书等。在每一个职位上，他都尽职尽责，为国家和人民做出了卓越的贡献。</w:t>
      </w:r>
    </w:p>
    <w:p>
      <w:pPr>
        <w:ind w:left="0" w:right="0" w:firstLine="560"/>
        <w:spacing w:before="450" w:after="450" w:line="312" w:lineRule="auto"/>
      </w:pPr>
      <w:r>
        <w:rPr>
          <w:rFonts w:ascii="宋体" w:hAnsi="宋体" w:eastAsia="宋体" w:cs="宋体"/>
          <w:color w:val="000"/>
          <w:sz w:val="28"/>
          <w:szCs w:val="28"/>
        </w:rPr>
        <w:t xml:space="preserve">　　监察御史：魏源在任期间，为被诬陷的松江知府黄子威平反，又在浙东为民众减轻鱼课负担，展现了其不畏权贵、保护无辜的品质。</w:t>
      </w:r>
    </w:p>
    <w:p>
      <w:pPr>
        <w:ind w:left="0" w:right="0" w:firstLine="560"/>
        <w:spacing w:before="450" w:after="450" w:line="312" w:lineRule="auto"/>
      </w:pPr>
      <w:r>
        <w:rPr>
          <w:rFonts w:ascii="宋体" w:hAnsi="宋体" w:eastAsia="宋体" w:cs="宋体"/>
          <w:color w:val="000"/>
          <w:sz w:val="28"/>
          <w:szCs w:val="28"/>
        </w:rPr>
        <w:t xml:space="preserve">　　浙江按察副使：在任期间，他积极处理地方事务，维护社会稳定。</w:t>
      </w:r>
    </w:p>
    <w:p>
      <w:pPr>
        <w:ind w:left="0" w:right="0" w:firstLine="560"/>
        <w:spacing w:before="450" w:after="450" w:line="312" w:lineRule="auto"/>
      </w:pPr>
      <w:r>
        <w:rPr>
          <w:rFonts w:ascii="宋体" w:hAnsi="宋体" w:eastAsia="宋体" w:cs="宋体"/>
          <w:color w:val="000"/>
          <w:sz w:val="28"/>
          <w:szCs w:val="28"/>
        </w:rPr>
        <w:t xml:space="preserve">　　刑部右侍郎：署理刑部事务，处理刑事案件，以其公正无私著称。</w:t>
      </w:r>
    </w:p>
    <w:p>
      <w:pPr>
        <w:ind w:left="0" w:right="0" w:firstLine="560"/>
        <w:spacing w:before="450" w:after="450" w:line="312" w:lineRule="auto"/>
      </w:pPr>
      <w:r>
        <w:rPr>
          <w:rFonts w:ascii="宋体" w:hAnsi="宋体" w:eastAsia="宋体" w:cs="宋体"/>
          <w:color w:val="000"/>
          <w:sz w:val="28"/>
          <w:szCs w:val="28"/>
        </w:rPr>
        <w:t xml:space="preserve">　　河南左布政使：在河南发生旱灾时，他及时发放粮仓储粮，免除拖欠的赋税杂役，使流民逐渐回归，并带领百姓度过难关。</w:t>
      </w:r>
    </w:p>
    <w:p>
      <w:pPr>
        <w:ind w:left="0" w:right="0" w:firstLine="560"/>
        <w:spacing w:before="450" w:after="450" w:line="312" w:lineRule="auto"/>
      </w:pPr>
      <w:r>
        <w:rPr>
          <w:rFonts w:ascii="宋体" w:hAnsi="宋体" w:eastAsia="宋体" w:cs="宋体"/>
          <w:color w:val="000"/>
          <w:sz w:val="28"/>
          <w:szCs w:val="28"/>
        </w:rPr>
        <w:t xml:space="preserve">　　刑部左侍郎：再次回到刑部任职，继续发挥其法律专长。</w:t>
      </w:r>
    </w:p>
    <w:p>
      <w:pPr>
        <w:ind w:left="0" w:right="0" w:firstLine="560"/>
        <w:spacing w:before="450" w:after="450" w:line="312" w:lineRule="auto"/>
      </w:pPr>
      <w:r>
        <w:rPr>
          <w:rFonts w:ascii="宋体" w:hAnsi="宋体" w:eastAsia="宋体" w:cs="宋体"/>
          <w:color w:val="000"/>
          <w:sz w:val="28"/>
          <w:szCs w:val="28"/>
        </w:rPr>
        <w:t xml:space="preserve">　　刑部尚书：这是魏源仕途的巅峰，作为刑部的最高长官，他整顿法纪，使监狱中没有积压的囚犯，凡是他所判决的案件，人们都认为公正无冤。</w:t>
      </w:r>
    </w:p>
    <w:p>
      <w:pPr>
        <w:ind w:left="0" w:right="0" w:firstLine="560"/>
        <w:spacing w:before="450" w:after="450" w:line="312" w:lineRule="auto"/>
      </w:pPr>
      <w:r>
        <w:rPr>
          <w:rFonts w:ascii="宋体" w:hAnsi="宋体" w:eastAsia="宋体" w:cs="宋体"/>
          <w:color w:val="000"/>
          <w:sz w:val="28"/>
          <w:szCs w:val="28"/>
        </w:rPr>
        <w:t xml:space="preserve">　　三、与现代官级对比</w:t>
      </w:r>
    </w:p>
    <w:p>
      <w:pPr>
        <w:ind w:left="0" w:right="0" w:firstLine="560"/>
        <w:spacing w:before="450" w:after="450" w:line="312" w:lineRule="auto"/>
      </w:pPr>
      <w:r>
        <w:rPr>
          <w:rFonts w:ascii="宋体" w:hAnsi="宋体" w:eastAsia="宋体" w:cs="宋体"/>
          <w:color w:val="000"/>
          <w:sz w:val="28"/>
          <w:szCs w:val="28"/>
        </w:rPr>
        <w:t xml:space="preserve">　　若将魏源的官职与现代官级相对比，我们可以发现：</w:t>
      </w:r>
    </w:p>
    <w:p>
      <w:pPr>
        <w:ind w:left="0" w:right="0" w:firstLine="560"/>
        <w:spacing w:before="450" w:after="450" w:line="312" w:lineRule="auto"/>
      </w:pPr>
      <w:r>
        <w:rPr>
          <w:rFonts w:ascii="宋体" w:hAnsi="宋体" w:eastAsia="宋体" w:cs="宋体"/>
          <w:color w:val="000"/>
          <w:sz w:val="28"/>
          <w:szCs w:val="28"/>
        </w:rPr>
        <w:t xml:space="preserve">　　监察御史：相当于现代的中央纪委监察专员或地方纪委监察室主任，负责监督官员行为，查处违纪违法行为。</w:t>
      </w:r>
    </w:p>
    <w:p>
      <w:pPr>
        <w:ind w:left="0" w:right="0" w:firstLine="560"/>
        <w:spacing w:before="450" w:after="450" w:line="312" w:lineRule="auto"/>
      </w:pPr>
      <w:r>
        <w:rPr>
          <w:rFonts w:ascii="宋体" w:hAnsi="宋体" w:eastAsia="宋体" w:cs="宋体"/>
          <w:color w:val="000"/>
          <w:sz w:val="28"/>
          <w:szCs w:val="28"/>
        </w:rPr>
        <w:t xml:space="preserve">　　浙江按察副使、河南左布政使等地方官职：则相当于现代的省级副职领导，如副省长、省委副书记等，负责地方行政事务的管理和协调。</w:t>
      </w:r>
    </w:p>
    <w:p>
      <w:pPr>
        <w:ind w:left="0" w:right="0" w:firstLine="560"/>
        <w:spacing w:before="450" w:after="450" w:line="312" w:lineRule="auto"/>
      </w:pPr>
      <w:r>
        <w:rPr>
          <w:rFonts w:ascii="宋体" w:hAnsi="宋体" w:eastAsia="宋体" w:cs="宋体"/>
          <w:color w:val="000"/>
          <w:sz w:val="28"/>
          <w:szCs w:val="28"/>
        </w:rPr>
        <w:t xml:space="preserve">　　刑部右侍郎、刑部左侍郎：则相当于现代的司法部副部长或公安部副部长等中央部委的副职领导，负责相关领域的政策制定和执行。</w:t>
      </w:r>
    </w:p>
    <w:p>
      <w:pPr>
        <w:ind w:left="0" w:right="0" w:firstLine="560"/>
        <w:spacing w:before="450" w:after="450" w:line="312" w:lineRule="auto"/>
      </w:pPr>
      <w:r>
        <w:rPr>
          <w:rFonts w:ascii="宋体" w:hAnsi="宋体" w:eastAsia="宋体" w:cs="宋体"/>
          <w:color w:val="000"/>
          <w:sz w:val="28"/>
          <w:szCs w:val="28"/>
        </w:rPr>
        <w:t xml:space="preserve">　　刑部尚书：则是魏源仕途的巅峰，相当于现代的司法部部长或公安部部长等中央部委的正职领导，负责整个领域的政策制定、执行和监督。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2026-04-23T00:26:03+08:00</dcterms:created>
  <dcterms:modified xsi:type="dcterms:W3CDTF">2026-04-23T00:26:03+08:00</dcterms:modified>
</cp:coreProperties>
</file>

<file path=docProps/custom.xml><?xml version="1.0" encoding="utf-8"?>
<Properties xmlns="http://schemas.openxmlformats.org/officeDocument/2006/custom-properties" xmlns:vt="http://schemas.openxmlformats.org/officeDocument/2006/docPropsVTypes"/>
</file>