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秦始皇的长生不老梦：权力、信仰与历史背景的交织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　　首先，秦始皇对长生不老的...</w:t>
      </w:r>
    </w:p>
    <w:p>
      <w:pPr>
        <w:ind w:left="0" w:right="0" w:firstLine="560"/>
        <w:spacing w:before="450" w:after="450" w:line="312" w:lineRule="auto"/>
      </w:pPr>
      <w:r>
        <w:rPr>
          <w:rFonts w:ascii="宋体" w:hAnsi="宋体" w:eastAsia="宋体" w:cs="宋体"/>
          <w:color w:val="000"/>
          <w:sz w:val="28"/>
          <w:szCs w:val="28"/>
        </w:rPr>
        <w:t xml:space="preserve">　　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w:t>
      </w:r>
    </w:p>
    <w:p>
      <w:pPr>
        <w:ind w:left="0" w:right="0" w:firstLine="560"/>
        <w:spacing w:before="450" w:after="450" w:line="312" w:lineRule="auto"/>
      </w:pPr>
      <w:r>
        <w:rPr>
          <w:rFonts w:ascii="宋体" w:hAnsi="宋体" w:eastAsia="宋体" w:cs="宋体"/>
          <w:color w:val="000"/>
          <w:sz w:val="28"/>
          <w:szCs w:val="28"/>
        </w:rPr>
        <w:t xml:space="preserve">　　首先，秦始皇对长生不老的信念与古代中国的宗教信仰和神话传说密切相关。在古代，人们普遍认为神仙居住于山海之间，拥有超凡脱俗的能力，能够长生不老。秦始皇作为统治者，自然接触到了这些传说，并可能深受其影响。他渴望通过寻找仙丹或仙药来获得永生，以此来巩固自己的统治和权力。</w:t>
      </w:r>
    </w:p>
    <w:p>
      <w:pPr>
        <w:ind w:left="0" w:right="0" w:firstLine="560"/>
        <w:spacing w:before="450" w:after="450" w:line="312" w:lineRule="auto"/>
      </w:pPr>
      <w:r>
        <w:rPr>
          <w:rFonts w:ascii="宋体" w:hAnsi="宋体" w:eastAsia="宋体" w:cs="宋体"/>
          <w:color w:val="000"/>
          <w:sz w:val="28"/>
          <w:szCs w:val="28"/>
        </w:rPr>
        <w:t xml:space="preserve">　　其次，秦始皇的长生不老追求也反映了他对死亡的恐惧和对未知的探索。作为一位帝王，秦始皇经历了无数的战争和政变，他对生命的脆弱和无常有着深刻的认识。因此，他试图通过追求长生不老来逃避死亡的命运，希望能够永远执掌天下，这种心态在当时的历史背景下并不难理解。</w:t>
      </w:r>
    </w:p>
    <w:p>
      <w:pPr>
        <w:ind w:left="0" w:right="0" w:firstLine="560"/>
        <w:spacing w:before="450" w:after="450" w:line="312" w:lineRule="auto"/>
      </w:pPr>
      <w:r>
        <w:rPr>
          <w:rFonts w:ascii="宋体" w:hAnsi="宋体" w:eastAsia="宋体" w:cs="宋体"/>
          <w:color w:val="000"/>
          <w:sz w:val="28"/>
          <w:szCs w:val="28"/>
        </w:rPr>
        <w:t xml:space="preserve">　　再者，秦始皇的长生不老追求也是他个人权力欲望的体现。他建立了中央集权制度，推行了一系列改革措施，使得秦朝成为了一个强大的帝国。在这样的背景下，秦始皇可能认为，只有长生不老，才能确保自己的帝国永远繁荣昌盛，自己的功绩得以永存。因此，他对长生不老的追求也可以看作是对自己权力和成就的一种维护。</w:t>
      </w:r>
    </w:p>
    <w:p>
      <w:pPr>
        <w:ind w:left="0" w:right="0" w:firstLine="560"/>
        <w:spacing w:before="450" w:after="450" w:line="312" w:lineRule="auto"/>
      </w:pPr>
      <w:r>
        <w:rPr>
          <w:rFonts w:ascii="宋体" w:hAnsi="宋体" w:eastAsia="宋体" w:cs="宋体"/>
          <w:color w:val="000"/>
          <w:sz w:val="28"/>
          <w:szCs w:val="28"/>
        </w:rPr>
        <w:t xml:space="preserve">　　最后，秦始皇的长生不老信念还受到了当时社会文化环境的影响。在秦朝时期，方术之士盛行，他们宣扬通过修炼和服用特殊药物可以达到长生不老的目的。秦始皇对这些方术之士非常信任，甚至派遣他们出海寻找仙岛，以求得到长生不老的秘药。这种社会风气无疑加深了秦始皇对长生不老的信仰。</w:t>
      </w:r>
    </w:p>
    <w:p>
      <w:pPr>
        <w:ind w:left="0" w:right="0" w:firstLine="560"/>
        <w:spacing w:before="450" w:after="450" w:line="312" w:lineRule="auto"/>
      </w:pPr>
      <w:r>
        <w:rPr>
          <w:rFonts w:ascii="宋体" w:hAnsi="宋体" w:eastAsia="宋体" w:cs="宋体"/>
          <w:color w:val="000"/>
          <w:sz w:val="28"/>
          <w:szCs w:val="28"/>
        </w:rPr>
        <w:t xml:space="preserve">　　综上所述，秦始皇之所以深信长生不老，是由于古代宗教信仰、个人权力欲望、对死亡的恐惧以及当时社会文化环境的共同作用。他的长生不老梦不仅是个人信念的体现，也是那个时代社会文化的反映。虽然最终秦始皇并未能实现长生不老的愿望，但他的故事至今仍被后人传颂，成为了中国古代历史和文化中一个永恒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2026-04-29T04:17:30+08:00</dcterms:created>
  <dcterms:modified xsi:type="dcterms:W3CDTF">2026-04-29T04:17:30+08:00</dcterms:modified>
</cp:coreProperties>
</file>

<file path=docProps/custom.xml><?xml version="1.0" encoding="utf-8"?>
<Properties xmlns="http://schemas.openxmlformats.org/officeDocument/2006/custom-properties" xmlns:vt="http://schemas.openxmlformats.org/officeDocument/2006/docPropsVTypes"/>
</file>