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刘备初识庞统觉得丑，打发庞统当小县令？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投靠的时候，刘备却把庞统发放到小小一个耒阳县去担任县令，以至于庞统心灰意冷，破罐子破摔，差一点就和刘备闹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庞统(179年-214年)，字士元，号凤雏，汉时荆州襄阳(治今湖北襄阳)人。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是刘备不知道庞统其人吗?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的。《三国志》引裴松之注《襄阳记》记载，早在刘备初来荆州，就得遇水镜先生司马徽。刘备向司马徽询问如何才能拯救万民，司马徽告诉刘备：“儒生俗士，岂识时务?识时务者在乎俊杰。此间自有伏龙、凤雏。”司马徽告诉刘备，自己对于政治没有兴趣，但是可以推荐两个青年才俊，他们都是了解时代风云，能够运筹帷幄的杰出人才，那就是伏龙和凤雏。刘备不知道是谁，司马徽就明确的告诉刘备，是指诸葛孔明和庞士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三顾茅庐苦苦寻访诸葛亮，刘备完全放下了自己作为汉帝皇叔，作为堂堂左将军的价值，对一个二十八岁的山野村夫，委屈枉顾，可以说极尽诚意。对被成为“伏龙”的诸葛亮，刘备如此优待，对齐名的“凤雏”庞统呢，刘备当然应该同等对待。要知道庞统还有另一个头衔，叫做“南州士人之冠冕”，那是荆州士林人气最旺的大人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可是，刘备偏偏对这个享有大名的庞统故意冷处理。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统传》记载：“先主领荆州，统以从事守耒阳令，在县不治，免官。”在赤壁之战后，趁着东吴周瑜和曹操在前线你争我夺互相死掐的时候，刘备悄悄率军夺取了荆州南部四郡，即长沙、武陵、零陵、桂阳。当时，刘琮已经降曹，然后被曹操整死，荆州士林阶层纷纷投靠刘备。一方面刘表的大公子刘琦在刘备手上，刘备拥立刘琦为荆州刺史，成为名义上的荆州最高长官，有了道义上的荆州控制权。另一方面刘备自己广结善缘，主动寻访，结识了大量的荆州贤士，比如马良、马谡兄弟，比如荆州高士刘巴等等。虽然有的人倾心相报，从此对刘备忠心耿耿，有的人，比如刘巴对刘备依然不理不睬，甚至避之惟恐不及，不看好刘备。但无论是对荆州士林的左派还是右派，刘备都无一例外的做出谦恭爱才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在这个时候，刘备让名冠荆州的庞统去担任小小耒阳县令，就有些违背常理了。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糊涂?是像《三国演义》中所描绘，刘备看到庞统长得丑，就把庞统远远发配?不是的。作为一个有远见卓识的政治家，作为一个求贤若渴的集团领导，不可能由于相貌原因，就轻易的做出这样不合情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