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明朝酒量传奇：解缙的饮酒故事</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w:t>
      </w:r>
    </w:p>
    <w:p>
      <w:pPr>
        <w:ind w:left="0" w:right="0" w:firstLine="560"/>
        <w:spacing w:before="450" w:after="450" w:line="312" w:lineRule="auto"/>
      </w:pPr>
      <w:r>
        <w:rPr>
          <w:rFonts w:ascii="宋体" w:hAnsi="宋体" w:eastAsia="宋体" w:cs="宋体"/>
          <w:color w:val="000"/>
          <w:sz w:val="28"/>
          <w:szCs w:val="28"/>
        </w:rPr>
        <w:t xml:space="preserve">　　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的生活和事业。</w:t>
      </w:r>
    </w:p>
    <w:p>
      <w:pPr>
        <w:ind w:left="0" w:right="0" w:firstLine="560"/>
        <w:spacing w:before="450" w:after="450" w:line="312" w:lineRule="auto"/>
      </w:pPr>
      <w:r>
        <w:rPr>
          <w:rFonts w:ascii="宋体" w:hAnsi="宋体" w:eastAsia="宋体" w:cs="宋体"/>
          <w:color w:val="000"/>
          <w:sz w:val="28"/>
          <w:szCs w:val="28"/>
        </w:rPr>
        <w:t xml:space="preserve">　　解缙的背景介绍</w:t>
      </w:r>
    </w:p>
    <w:p>
      <w:pPr>
        <w:ind w:left="0" w:right="0" w:firstLine="560"/>
        <w:spacing w:before="450" w:after="450" w:line="312" w:lineRule="auto"/>
      </w:pPr>
      <w:r>
        <w:rPr>
          <w:rFonts w:ascii="宋体" w:hAnsi="宋体" w:eastAsia="宋体" w:cs="宋体"/>
          <w:color w:val="000"/>
          <w:sz w:val="28"/>
          <w:szCs w:val="28"/>
        </w:rPr>
        <w:t xml:space="preserve">　　解缙（1369-1415），字大绅，是明朝初期的一位著名文学家和政治人物。他出生在一个有文化的家庭，从小接受良好的教育，才华横溢，尤其擅长文学创作。解缙的仕途相对顺利，他在永乐年间通过了科举考试，并得到了明成祖朱棣的赏识。</w:t>
      </w:r>
    </w:p>
    <w:p>
      <w:pPr>
        <w:ind w:left="0" w:right="0" w:firstLine="560"/>
        <w:spacing w:before="450" w:after="450" w:line="312" w:lineRule="auto"/>
      </w:pPr>
      <w:r>
        <w:rPr>
          <w:rFonts w:ascii="宋体" w:hAnsi="宋体" w:eastAsia="宋体" w:cs="宋体"/>
          <w:color w:val="000"/>
          <w:sz w:val="28"/>
          <w:szCs w:val="28"/>
        </w:rPr>
        <w:t xml:space="preserve">　　解缙的饮酒能力</w:t>
      </w:r>
    </w:p>
    <w:p>
      <w:pPr>
        <w:ind w:left="0" w:right="0" w:firstLine="560"/>
        <w:spacing w:before="450" w:after="450" w:line="312" w:lineRule="auto"/>
      </w:pPr>
      <w:r>
        <w:rPr>
          <w:rFonts w:ascii="宋体" w:hAnsi="宋体" w:eastAsia="宋体" w:cs="宋体"/>
          <w:color w:val="000"/>
          <w:sz w:val="28"/>
          <w:szCs w:val="28"/>
        </w:rPr>
        <w:t xml:space="preserve">　　解缙以其非凡的饮酒能力而闻名。据说他能够连续饮酒数斗而不醉，这一能力在当时是极为罕见的。这种传说级的酒量不仅使他在民间广为流传，也让他在政治上的某些场合中占尽优势。据史料记载，解缙常常在朝会上以酒会友，他的豪饮成为了一种个人标志。</w:t>
      </w:r>
    </w:p>
    <w:p>
      <w:pPr>
        <w:ind w:left="0" w:right="0" w:firstLine="560"/>
        <w:spacing w:before="450" w:after="450" w:line="312" w:lineRule="auto"/>
      </w:pPr>
      <w:r>
        <w:rPr>
          <w:rFonts w:ascii="宋体" w:hAnsi="宋体" w:eastAsia="宋体" w:cs="宋体"/>
          <w:color w:val="000"/>
          <w:sz w:val="28"/>
          <w:szCs w:val="28"/>
        </w:rPr>
        <w:t xml:space="preserve">　　饮酒与政治生涯的关系</w:t>
      </w:r>
    </w:p>
    <w:p>
      <w:pPr>
        <w:ind w:left="0" w:right="0" w:firstLine="560"/>
        <w:spacing w:before="450" w:after="450" w:line="312" w:lineRule="auto"/>
      </w:pPr>
      <w:r>
        <w:rPr>
          <w:rFonts w:ascii="宋体" w:hAnsi="宋体" w:eastAsia="宋体" w:cs="宋体"/>
          <w:color w:val="000"/>
          <w:sz w:val="28"/>
          <w:szCs w:val="28"/>
        </w:rPr>
        <w:t xml:space="preserve">　　尽管饮酒在某些社交场合中有助于建立关系，但过度依赖酒精也给解缙的政治生涯带来了不利影响。由于频繁参与饮酒活动，解缙有时忽视了公务，这引起了一些同僚和上级的不满。此外，酒精可能影响了他的判断力，使他在某些关键时刻做出了不理智的决定。</w:t>
      </w:r>
    </w:p>
    <w:p>
      <w:pPr>
        <w:ind w:left="0" w:right="0" w:firstLine="560"/>
        <w:spacing w:before="450" w:after="450" w:line="312" w:lineRule="auto"/>
      </w:pPr>
      <w:r>
        <w:rPr>
          <w:rFonts w:ascii="宋体" w:hAnsi="宋体" w:eastAsia="宋体" w:cs="宋体"/>
          <w:color w:val="000"/>
          <w:sz w:val="28"/>
          <w:szCs w:val="28"/>
        </w:rPr>
        <w:t xml:space="preserve">　　饮酒故事的文化意义</w:t>
      </w:r>
    </w:p>
    <w:p>
      <w:pPr>
        <w:ind w:left="0" w:right="0" w:firstLine="560"/>
        <w:spacing w:before="450" w:after="450" w:line="312" w:lineRule="auto"/>
      </w:pPr>
      <w:r>
        <w:rPr>
          <w:rFonts w:ascii="宋体" w:hAnsi="宋体" w:eastAsia="宋体" w:cs="宋体"/>
          <w:color w:val="000"/>
          <w:sz w:val="28"/>
          <w:szCs w:val="28"/>
        </w:rPr>
        <w:t xml:space="preserve">　　解缙的饮酒故事不仅反映了个人的生活习惯，也体现了明朝时期文人群体中的一种文化现象。在当时，文人聚饮被视为一种雅事，通过饮酒来展示自己的才华和风度是一种流行的社交方式。解缙的饮酒故事也因此成为了一种文化象征，代表了那个时代文人的生活方式和价值观念。</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的来说，解缙作为明朝最能喝酒的人之一，他的饮酒故事既展示了个人魅力，也反映了当时的文化风气。虽然这种生活方式在一定程度上影响了他的政治生涯，但解缙的饮酒传奇仍是明代文化史上一个值得记忆的篇章。通过回顾这些历史人物的生活点滴，我们不仅能更好地理解他们的个性和时代背景，还能深刻感受到历史的丰富多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2026-01-22T14:07:39+08:00</dcterms:created>
  <dcterms:modified xsi:type="dcterms:W3CDTF">2026-01-22T14:07:39+08:00</dcterms:modified>
</cp:coreProperties>
</file>

<file path=docProps/custom.xml><?xml version="1.0" encoding="utf-8"?>
<Properties xmlns="http://schemas.openxmlformats.org/officeDocument/2006/custom-properties" xmlns:vt="http://schemas.openxmlformats.org/officeDocument/2006/docPropsVTypes"/>
</file>