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三国荣誉体系下的诸葛亮、张飞与关羽</w:t>
      </w:r>
      <w:bookmarkEnd w:id="1"/>
    </w:p>
    <w:p>
      <w:pPr>
        <w:jc w:val="center"/>
        <w:spacing w:before="0" w:after="450"/>
      </w:pPr>
      <w:r>
        <w:rPr>
          <w:rFonts w:ascii="Arial" w:hAnsi="Arial" w:eastAsia="Arial" w:cs="Arial"/>
          <w:color w:val="999999"/>
          <w:sz w:val="20"/>
          <w:szCs w:val="20"/>
        </w:rPr>
        <w:t xml:space="preserve">来源：网络  作者：紫芸轻舞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封建荣誉制度是对功臣的一种表彰。特别是在三国时期，由于政治分裂和战争频繁，荣誉封号更是成为了激励将士的重要手段。然而，在当时的记录中，我们会发现一些貌似矛盾的现象，比如蜀汉的丞相诸葛亮与名将张飞都被封为乡侯，而同样享有...</w:t>
      </w:r>
    </w:p>
    <w:p>
      <w:pPr>
        <w:ind w:left="0" w:right="0" w:firstLine="560"/>
        <w:spacing w:before="450" w:after="450" w:line="312" w:lineRule="auto"/>
      </w:pPr>
      <w:r>
        <w:rPr>
          <w:rFonts w:ascii="宋体" w:hAnsi="宋体" w:eastAsia="宋体" w:cs="宋体"/>
          <w:color w:val="000"/>
          <w:sz w:val="28"/>
          <w:szCs w:val="28"/>
        </w:rPr>
        <w:t xml:space="preserve">　　在中国古代历史中，封建荣誉制度是对功臣的一种表彰。特别是在三国时期，由于政治分裂和战争频繁，荣誉封号更是成为了激励将士的重要手段。然而，在当时的记录中，我们会发现一些貌似矛盾的现象，比如蜀汉的丞相诸葛亮与名将张飞都被封为乡侯，而同样享有盛誉的关羽却只是一个亭侯。这究竟是为什么呢?</w:t>
      </w:r>
    </w:p>
    <w:p>
      <w:pPr>
        <w:ind w:left="0" w:right="0" w:firstLine="560"/>
        <w:spacing w:before="450" w:after="450" w:line="312" w:lineRule="auto"/>
      </w:pPr>
      <w:r>
        <w:rPr>
          <w:rFonts w:ascii="宋体" w:hAnsi="宋体" w:eastAsia="宋体" w:cs="宋体"/>
          <w:color w:val="000"/>
          <w:sz w:val="28"/>
          <w:szCs w:val="28"/>
        </w:rPr>
        <w:t xml:space="preserve">　　首先，我们要理解三国时期的荣誉体系。在东汉末年，随着皇权的衰弱和社会的动荡，原本严谨的封建等级制度开始松动。诸如“亭侯”、“乡侯”等爵位，虽然仍代表一定的社会地位和荣誉，但已不再像汉代早期那样严格对应着封地的大小或财富的多寡。它们更多地象征着君主对臣子的赏识和信任。</w:t>
      </w:r>
    </w:p>
    <w:p>
      <w:pPr>
        <w:ind w:left="0" w:right="0" w:firstLine="560"/>
        <w:spacing w:before="450" w:after="450" w:line="312" w:lineRule="auto"/>
      </w:pPr>
      <w:r>
        <w:rPr>
          <w:rFonts w:ascii="宋体" w:hAnsi="宋体" w:eastAsia="宋体" w:cs="宋体"/>
          <w:color w:val="000"/>
          <w:sz w:val="28"/>
          <w:szCs w:val="28"/>
        </w:rPr>
        <w:t xml:space="preserve">　　对于诸葛亮而言，他作为刘备的主要谋士和后来蜀汉的丞相，其智略和贡献是显而易见的。刘备为了表彰他的功绩，封他为武乡侯。这是对诸葛亮才能和忠诚的认可，也是希望他能继续辅佐蜀汉政权。</w:t>
      </w:r>
    </w:p>
    <w:p>
      <w:pPr>
        <w:ind w:left="0" w:right="0" w:firstLine="560"/>
        <w:spacing w:before="450" w:after="450" w:line="312" w:lineRule="auto"/>
      </w:pPr>
      <w:r>
        <w:rPr>
          <w:rFonts w:ascii="宋体" w:hAnsi="宋体" w:eastAsia="宋体" w:cs="宋体"/>
          <w:color w:val="000"/>
          <w:sz w:val="28"/>
          <w:szCs w:val="28"/>
        </w:rPr>
        <w:t xml:space="preserve">　　张飞作为刘备的亲信将领，以勇猛著称，多次在战场上立下赫赫战功。他在刘备称帝后被封为阆中乡侯，同样是对其军事才能和忠心的一种肯定。</w:t>
      </w:r>
    </w:p>
    <w:p>
      <w:pPr>
        <w:ind w:left="0" w:right="0" w:firstLine="560"/>
        <w:spacing w:before="450" w:after="450" w:line="312" w:lineRule="auto"/>
      </w:pPr>
      <w:r>
        <w:rPr>
          <w:rFonts w:ascii="宋体" w:hAnsi="宋体" w:eastAsia="宋体" w:cs="宋体"/>
          <w:color w:val="000"/>
          <w:sz w:val="28"/>
          <w:szCs w:val="28"/>
        </w:rPr>
        <w:t xml:space="preserve">　　至于关羽，虽然他在三国时期以忠义著称，被后人尊为“武圣”，但在刘备在世时，他的封号是汉寿亭侯。这并不是说关羽的贡献和地位低于诸葛亮或张飞，而是因为荣誉封号的授予往往与当时的政治形势和个人所处的具体情境有关。关羽在刘备建立蜀汉之前就已经去世，因此他的封号未能反映他在后世所享有的崇高地位。</w:t>
      </w:r>
    </w:p>
    <w:p>
      <w:pPr>
        <w:ind w:left="0" w:right="0" w:firstLine="560"/>
        <w:spacing w:before="450" w:after="450" w:line="312" w:lineRule="auto"/>
      </w:pPr>
      <w:r>
        <w:rPr>
          <w:rFonts w:ascii="宋体" w:hAnsi="宋体" w:eastAsia="宋体" w:cs="宋体"/>
          <w:color w:val="000"/>
          <w:sz w:val="28"/>
          <w:szCs w:val="28"/>
        </w:rPr>
        <w:t xml:space="preserve">　　综上所述，诸葛亮、张飞和关羽的不同封号反映了三国时期荣誉体系的灵活性和多样性。这些封号的授予并不仅仅基于军功或政治贡献的比较，还涉及到君主的个人喜好、政治需要以及特定历史时期的复杂背景。因此，我们不能单纯从封号的级别来判断一个人的全部价值和地位，而应该结合具体的历史环境来全面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2026-01-22T10:53:34+08:00</dcterms:created>
  <dcterms:modified xsi:type="dcterms:W3CDTF">2026-01-22T10:53:34+08:00</dcterms:modified>
</cp:coreProperties>
</file>

<file path=docProps/custom.xml><?xml version="1.0" encoding="utf-8"?>
<Properties xmlns="http://schemas.openxmlformats.org/officeDocument/2006/custom-properties" xmlns:vt="http://schemas.openxmlformats.org/officeDocument/2006/docPropsVTypes"/>
</file>