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意大利战争的背景 意大利战争起因是什么</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十五世纪末至十六世纪中叶，一场扩日持久的意大利战争，成为欧洲历史上一段挥之不去的阴影。有关意大利战争背景，可追溯到十五世纪欧洲的局势和政治形态。　　　　意大利战争图片　　十五世纪初，正处于文艺复兴洗礼下的意大利是一个经济与文化都达到空前...</w:t>
      </w:r>
    </w:p>
    <w:p>
      <w:pPr>
        <w:ind w:left="0" w:right="0" w:firstLine="560"/>
        <w:spacing w:before="450" w:after="450" w:line="312" w:lineRule="auto"/>
      </w:pPr>
      <w:r>
        <w:rPr>
          <w:rFonts w:ascii="宋体" w:hAnsi="宋体" w:eastAsia="宋体" w:cs="宋体"/>
          <w:color w:val="000"/>
          <w:sz w:val="28"/>
          <w:szCs w:val="28"/>
        </w:rPr>
        <w:t xml:space="preserve">　　十五世纪末至十六世纪中叶，一场扩日持久的意大利战争，成为欧洲历史上一段挥之不去的阴影。有关意大利战争背景，可追溯到十五世纪欧洲的局势和政治形态。　　</w:t>
      </w:r>
    </w:p>
    <w:p>
      <w:pPr>
        <w:ind w:left="0" w:right="0" w:firstLine="560"/>
        <w:spacing w:before="450" w:after="450" w:line="312" w:lineRule="auto"/>
      </w:pPr>
      <w:r>
        <w:rPr>
          <w:rFonts w:ascii="宋体" w:hAnsi="宋体" w:eastAsia="宋体" w:cs="宋体"/>
          <w:color w:val="000"/>
          <w:sz w:val="28"/>
          <w:szCs w:val="28"/>
        </w:rPr>
        <w:t xml:space="preserve">　　意大利战争图片</w:t>
      </w:r>
    </w:p>
    <w:p>
      <w:pPr>
        <w:ind w:left="0" w:right="0" w:firstLine="560"/>
        <w:spacing w:before="450" w:after="450" w:line="312" w:lineRule="auto"/>
      </w:pPr>
      <w:r>
        <w:rPr>
          <w:rFonts w:ascii="宋体" w:hAnsi="宋体" w:eastAsia="宋体" w:cs="宋体"/>
          <w:color w:val="000"/>
          <w:sz w:val="28"/>
          <w:szCs w:val="28"/>
        </w:rPr>
        <w:t xml:space="preserve">　　十五世纪初，正处于文艺复兴洗礼下的意大利是一个经济与文化都达到空前繁荣的富庶国家，然而，与之不相匹配的是，这个国家的政治体系却破败不堪。由于其政权长期分裂，内部斗争不断，导致国家军事力量薄弱，民生更是无人问津。</w:t>
      </w:r>
    </w:p>
    <w:p>
      <w:pPr>
        <w:ind w:left="0" w:right="0" w:firstLine="560"/>
        <w:spacing w:before="450" w:after="450" w:line="312" w:lineRule="auto"/>
      </w:pPr>
      <w:r>
        <w:rPr>
          <w:rFonts w:ascii="宋体" w:hAnsi="宋体" w:eastAsia="宋体" w:cs="宋体"/>
          <w:color w:val="000"/>
          <w:sz w:val="28"/>
          <w:szCs w:val="28"/>
        </w:rPr>
        <w:t xml:space="preserve">　　一个富得流油，同时又缺乏强有力的国防力量的国家，自然引得周边强邻垂涎三尺。更要命的是，这个国度统治者们在政治眼界上显得十分愚蠢和短视，当内部争议产生时，他们总是习惯于寻求国外势力的支持，如此一来，更有引狼入室之嫌，这也为1494年，意大利战争的全面爆发提前埋下了伏笔。</w:t>
      </w:r>
    </w:p>
    <w:p>
      <w:pPr>
        <w:ind w:left="0" w:right="0" w:firstLine="560"/>
        <w:spacing w:before="450" w:after="450" w:line="312" w:lineRule="auto"/>
      </w:pPr>
      <w:r>
        <w:rPr>
          <w:rFonts w:ascii="宋体" w:hAnsi="宋体" w:eastAsia="宋体" w:cs="宋体"/>
          <w:color w:val="000"/>
          <w:sz w:val="28"/>
          <w:szCs w:val="28"/>
        </w:rPr>
        <w:t xml:space="preserve">　　或许在现代史学家看来，意大利战争背景较为复杂。虽然，就史料考证，米兰公国的内斗和法国侵略者对这片国土的虎视眈眈都是导致这场大规模战役爆发的内因，然而归根到底，十五世纪欧洲各国政治体系的改变以及意大利本身的政治大环境，对这场战争的发生都有直接的推动作用。</w:t>
      </w:r>
    </w:p>
    <w:p>
      <w:pPr>
        <w:ind w:left="0" w:right="0" w:firstLine="560"/>
        <w:spacing w:before="450" w:after="450" w:line="312" w:lineRule="auto"/>
      </w:pPr>
      <w:r>
        <w:rPr>
          <w:rFonts w:ascii="宋体" w:hAnsi="宋体" w:eastAsia="宋体" w:cs="宋体"/>
          <w:color w:val="000"/>
          <w:sz w:val="28"/>
          <w:szCs w:val="28"/>
        </w:rPr>
        <w:t xml:space="preserve">　　此外，宗教势力在当时的影响也不可小觑，因此，意大利战争背景的复杂性，非三言两语可道破，必须要从十五世纪整个欧洲的社会大环境下去分析。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从意大利战争简介中，人们得知，在这场战争中，意大利的主要城邦均未能幸免，许多古老的建筑和文艺复兴时期留下的宝贵的艺术品，也在战火中毁于一旦。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