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揭秘：晚晴时期义和团让人哭笑不得的武器</w:t>
      </w:r>
      <w:bookmarkEnd w:id="1"/>
    </w:p>
    <w:p>
      <w:pPr>
        <w:jc w:val="center"/>
        <w:spacing w:before="0" w:after="450"/>
      </w:pPr>
      <w:r>
        <w:rPr>
          <w:rFonts w:ascii="Arial" w:hAnsi="Arial" w:eastAsia="Arial" w:cs="Arial"/>
          <w:color w:val="999999"/>
          <w:sz w:val="20"/>
          <w:szCs w:val="20"/>
        </w:rPr>
        <w:t xml:space="preserve">来源：网络  作者：青灯古佛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从来男人就离不开女人，连捉对厮杀的赳赳武夫也不例外。抡起膀子耍大刀的义和团拳民，无论是在传说的“神话”还是在现实的操作中，都跟女人有某些扯不清的干系。　　从某种意义上讲，义和团其实挺忌讳跟女人有什么瓜葛的。按说他们都是零件齐全而且年轻力...</w:t>
      </w:r>
    </w:p>
    <w:p>
      <w:pPr>
        <w:ind w:left="0" w:right="0" w:firstLine="560"/>
        <w:spacing w:before="450" w:after="450" w:line="312" w:lineRule="auto"/>
      </w:pPr>
      <w:r>
        <w:rPr>
          <w:rFonts w:ascii="宋体" w:hAnsi="宋体" w:eastAsia="宋体" w:cs="宋体"/>
          <w:color w:val="000"/>
          <w:sz w:val="28"/>
          <w:szCs w:val="28"/>
        </w:rPr>
        <w:t xml:space="preserve">　　从来男人就离不开女人，连捉对厮杀的赳赳武夫也不例外。抡起膀子耍大刀的义和团拳民，无论是在传说的“神话”还是在现实的操作中，都跟女人有某些扯不清的干系。</w:t>
      </w:r>
    </w:p>
    <w:p>
      <w:pPr>
        <w:ind w:left="0" w:right="0" w:firstLine="560"/>
        <w:spacing w:before="450" w:after="450" w:line="312" w:lineRule="auto"/>
      </w:pPr>
      <w:r>
        <w:rPr>
          <w:rFonts w:ascii="宋体" w:hAnsi="宋体" w:eastAsia="宋体" w:cs="宋体"/>
          <w:color w:val="000"/>
          <w:sz w:val="28"/>
          <w:szCs w:val="28"/>
        </w:rPr>
        <w:t xml:space="preserve">　　从某种意义上讲，义和团其实挺忌讳跟女人有什么瓜葛的。按说他们都是零件齐全而且年轻力壮血气方刚的男人，理应于男女之事有所想法，但是他们什么都没干过;在村里的时候，于庄稼妞秋毫无犯，进了城也依然保持“革命本色”，就连对他们为之深恶痛绝的洋人和教民，也没有过这方面的“战绩”。</w:t>
      </w:r>
    </w:p>
    <w:p>
      <w:pPr>
        <w:ind w:left="0" w:right="0" w:firstLine="560"/>
        <w:spacing w:before="450" w:after="450" w:line="312" w:lineRule="auto"/>
      </w:pPr>
      <w:r>
        <w:rPr>
          <w:rFonts w:ascii="宋体" w:hAnsi="宋体" w:eastAsia="宋体" w:cs="宋体"/>
          <w:color w:val="000"/>
          <w:sz w:val="28"/>
          <w:szCs w:val="28"/>
        </w:rPr>
        <w:t xml:space="preserve">　　义和团是用法术包装起来的农民武装，按他们自己的说法，如果沾了女人，不惟法术失灵，还会遭到天谴因而大祸临头。因此虽然没有三大纪律八项注意，他们也能规规矩矩的。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过，糟就糟在虽然义和团一女不染，但他们的死对头洋人和洋教却邪门得厉害，专门喜欢用另一种法术来破义和团的功夫，这种邪门的法术又往往与不穿衣服的女人和女人的生殖器有关，于是义和团的队伍里就有了“红灯照”、“黑灯照”以及“沙锅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红灯照是由年轻的女孩子组成的，黑灯照据说是由结过婚的妇女组成的，而沙锅照最神了，由寡妇们组成，据说威力最大，什么邪的都不怕。从现有的资料来看，似乎还没有发现红灯照们直接参加战斗的事情，在这方面，她们显然没有据说是以她们为榜样的女红卫兵们神勇。</w:t>
      </w:r>
    </w:p>
    <w:p>
      <w:pPr>
        <w:ind w:left="0" w:right="0" w:firstLine="560"/>
        <w:spacing w:before="450" w:after="450" w:line="312" w:lineRule="auto"/>
      </w:pPr>
      <w:r>
        <w:rPr>
          <w:rFonts w:ascii="宋体" w:hAnsi="宋体" w:eastAsia="宋体" w:cs="宋体"/>
          <w:color w:val="000"/>
          <w:sz w:val="28"/>
          <w:szCs w:val="28"/>
        </w:rPr>
        <w:t xml:space="preserve">　　也没听说过义和团让自己这边的女人在阵前脱下裤子，让敌人的大炮哑火(这是见于鲁迅的保姆阿长所述的太平天国事迹)。见于记载的跟战争有关的，只是说红灯照有一种特殊的本领，可以扇着扇子飞起来，一直飞到外国去到敌人后方捣乱，比如在人家的首都放火什么的。</w:t>
      </w:r>
    </w:p>
    <w:p>
      <w:pPr>
        <w:ind w:left="0" w:right="0" w:firstLine="560"/>
        <w:spacing w:before="450" w:after="450" w:line="312" w:lineRule="auto"/>
      </w:pPr>
      <w:r>
        <w:rPr>
          <w:rFonts w:ascii="宋体" w:hAnsi="宋体" w:eastAsia="宋体" w:cs="宋体"/>
          <w:color w:val="000"/>
          <w:sz w:val="28"/>
          <w:szCs w:val="28"/>
        </w:rPr>
        <w:t xml:space="preserve">　　在更多的情况下，似乎只要红灯照黑灯照们存在就可以了，与义和团有关的女人们只要坐在家里，不梳头不洗脸连裹脚布也不洗就可以让洋鬼子的脑袋落地。义和团中最了不起的女人要算是“黄莲圣母”(类似的圣母还有一些)，现在许多作家甚至学者都将她看成红灯照的首领，其实簇拥此“母”的，基本上都是大男人，她不是任何组织的头，只能算是义和团里活的神仙----男人女人共同的神仙。</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时人经常看见一干轿夫用八抬大轿抬着她招摇过市，几队手持洋枪的拳民排开仪仗--威风得紧，在当时连头品顶戴的直隶总督裕禄见她都得诚惶诚恐地下跪。据说她有本事身体不动而元神出窍就将洋人大炮上的螺丝拧下来，好让这些大炮全成废物，为此她经常会向人们展示一小包不知道从哪里弄来的螺丝钉。</w:t>
      </w:r>
    </w:p>
    <w:p>
      <w:pPr>
        <w:ind w:left="0" w:right="0" w:firstLine="560"/>
        <w:spacing w:before="450" w:after="450" w:line="312" w:lineRule="auto"/>
      </w:pPr>
      <w:r>
        <w:rPr>
          <w:rFonts w:ascii="宋体" w:hAnsi="宋体" w:eastAsia="宋体" w:cs="宋体"/>
          <w:color w:val="000"/>
          <w:sz w:val="28"/>
          <w:szCs w:val="28"/>
        </w:rPr>
        <w:t xml:space="preserve">　　威风而且本领高强的黄莲圣母出身却有些暧昧，据现有的史料，此人原名林黑儿，一向在天津卫操着神女生涯，而且不属于地位高的那种，只能在船上混混。</w:t>
      </w:r>
    </w:p>
    <w:p>
      <w:pPr>
        <w:ind w:left="0" w:right="0" w:firstLine="560"/>
        <w:spacing w:before="450" w:after="450" w:line="312" w:lineRule="auto"/>
      </w:pPr>
      <w:r>
        <w:rPr>
          <w:rFonts w:ascii="宋体" w:hAnsi="宋体" w:eastAsia="宋体" w:cs="宋体"/>
          <w:color w:val="000"/>
          <w:sz w:val="28"/>
          <w:szCs w:val="28"/>
        </w:rPr>
        <w:t xml:space="preserve">　　当然，造反不在乎出身低，在这种农民起来闹事的时候，越是卑贱者也许越是有出人头地的可能。然而，义和团的拳民们将林黑儿捧上了天，并不是因为她的“苦大仇深”，而恰恰由于她的女性身份和低贱污秽的地位。世界上大多数民族在它的原始时代大概都有过女性和女性生殖崇拜的现象，人们对于女性的生殖力量感到不解和迷惑，于是一种夹杂着恐惧的崇拜心理很容易生成。</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中国人当然也不例外，即使在进入长期的文明时期以后，依然存有这种心理的残留，一遇到危机就会以各种形式显露出来。想象洋人使用女性法术和自己拉起红灯照队伍，进而供起若干圣母，实际上是一种以神秘对神秘，“以毒攻毒”的战略，既然义和团认为洋人在每门大炮上配了一位裸体女人，那么他们自己拉出个做过皮肉生意的林黑儿来抵敌，自然是最合适不过的了。</w:t>
      </w:r>
    </w:p>
    <w:p>
      <w:pPr>
        <w:ind w:left="0" w:right="0" w:firstLine="560"/>
        <w:spacing w:before="450" w:after="450" w:line="312" w:lineRule="auto"/>
      </w:pPr>
      <w:r>
        <w:rPr>
          <w:rFonts w:ascii="宋体" w:hAnsi="宋体" w:eastAsia="宋体" w:cs="宋体"/>
          <w:color w:val="000"/>
          <w:sz w:val="28"/>
          <w:szCs w:val="28"/>
        </w:rPr>
        <w:t xml:space="preserve">　　在义和团运动中闪亮登场的女人们，虽然风光了一阵，但并没有真的就此提升了自己的地位。那些将农民战争与妇女解放相联系的人们，如果想到了这一层，脸会不会发热?</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2026-04-23T00:43:50+08:00</dcterms:created>
  <dcterms:modified xsi:type="dcterms:W3CDTF">2026-04-23T00:43:50+08:00</dcterms:modified>
</cp:coreProperties>
</file>

<file path=docProps/custom.xml><?xml version="1.0" encoding="utf-8"?>
<Properties xmlns="http://schemas.openxmlformats.org/officeDocument/2006/custom-properties" xmlns:vt="http://schemas.openxmlformats.org/officeDocument/2006/docPropsVTypes"/>
</file>