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唐朝时期是史无前例女子当权阴盛阳衰年代</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w:t>
      </w:r>
    </w:p>
    <w:p>
      <w:pPr>
        <w:ind w:left="0" w:right="0" w:firstLine="560"/>
        <w:spacing w:before="450" w:after="450" w:line="312" w:lineRule="auto"/>
      </w:pPr>
      <w:r>
        <w:rPr>
          <w:rFonts w:ascii="宋体" w:hAnsi="宋体" w:eastAsia="宋体" w:cs="宋体"/>
          <w:color w:val="000"/>
          <w:sz w:val="28"/>
          <w:szCs w:val="28"/>
        </w:rPr>
        <w:t xml:space="preserve">　　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随意进入自己的寝宫。</w:t>
      </w:r>
    </w:p>
    <w:p>
      <w:pPr>
        <w:ind w:left="0" w:right="0" w:firstLine="560"/>
        <w:spacing w:before="450" w:after="450" w:line="312" w:lineRule="auto"/>
      </w:pPr>
      <w:r>
        <w:rPr>
          <w:rFonts w:ascii="宋体" w:hAnsi="宋体" w:eastAsia="宋体" w:cs="宋体"/>
          <w:color w:val="000"/>
          <w:sz w:val="28"/>
          <w:szCs w:val="28"/>
        </w:rPr>
        <w:t xml:space="preserve">　　因而，郭暧早就对此耿耿于怀。那天晚上，这股怒气终于爆发，郭暧借酒遮脸，痛下恨手，重重地打了公主一个耳光。深知皇家律法礼仪的郭子仪闻讯后，急忙捆了郭暧前往金殿请罪。唐肃宗李亨虽然看在郭氏一门忠君报国的份上宽容了郭暧，但郭子仪回家后还是痛打了郭暧二十军棍。</w:t>
      </w:r>
    </w:p>
    <w:p>
      <w:pPr>
        <w:ind w:left="0" w:right="0" w:firstLine="560"/>
        <w:spacing w:before="450" w:after="450" w:line="312" w:lineRule="auto"/>
      </w:pPr>
      <w:r>
        <w:rPr>
          <w:rFonts w:ascii="宋体" w:hAnsi="宋体" w:eastAsia="宋体" w:cs="宋体"/>
          <w:color w:val="000"/>
          <w:sz w:val="28"/>
          <w:szCs w:val="28"/>
        </w:rPr>
        <w:t xml:space="preserve">　　这件事情虽然史书《资治通鉴》上没有打公主一说，而只是吵架罢了。但是，公主不向公婆拜寿、驸马不得随意进入公主寝宫等定制却是千真万确的历史事实。</w:t>
      </w:r>
    </w:p>
    <w:p>
      <w:pPr>
        <w:ind w:left="0" w:right="0" w:firstLine="560"/>
        <w:spacing w:before="450" w:after="450" w:line="312" w:lineRule="auto"/>
      </w:pPr>
      <w:r>
        <w:rPr>
          <w:rFonts w:ascii="宋体" w:hAnsi="宋体" w:eastAsia="宋体" w:cs="宋体"/>
          <w:color w:val="000"/>
          <w:sz w:val="28"/>
          <w:szCs w:val="28"/>
        </w:rPr>
        <w:t xml:space="preserve">　　可以说，唐朝是一个开放的社会，也是一个女权的时代。尤其是武则天临朝称制、做了一代女皇后，唐朝便进入了女尊男卑、阴盛阳衰的时代。男人不仅要拜倒在女人的石榴裙下，而且要饱受女人的欺负凌辱。当然，一代女皇武则天便是随意欺负凌辱男人的典范。</w:t>
      </w:r>
    </w:p>
    <w:p>
      <w:pPr>
        <w:ind w:left="0" w:right="0" w:firstLine="560"/>
        <w:spacing w:before="450" w:after="450" w:line="312" w:lineRule="auto"/>
      </w:pPr>
      <w:r>
        <w:rPr>
          <w:rFonts w:ascii="宋体" w:hAnsi="宋体" w:eastAsia="宋体" w:cs="宋体"/>
          <w:color w:val="000"/>
          <w:sz w:val="28"/>
          <w:szCs w:val="28"/>
        </w:rPr>
        <w:t xml:space="preserve">　　且不说她无情地诛杀了多少功在社稷的文臣武将和她任用的来俊臣、周兴等设下人间地狱吓死了多少公卿大夫，也不说她以才人的卑微身份却能降服九五至尊的李治夺得唐朝天下。就看看她掌握了朝廷大权之后，怎么样随心所欲地玩弄男人与股掌之中，就足见唐朝女人强势到什么程度了!。</w:t>
      </w:r>
    </w:p>
    <w:p>
      <w:pPr>
        <w:ind w:left="0" w:right="0" w:firstLine="560"/>
        <w:spacing w:before="450" w:after="450" w:line="312" w:lineRule="auto"/>
      </w:pPr>
      <w:r>
        <w:rPr>
          <w:rFonts w:ascii="宋体" w:hAnsi="宋体" w:eastAsia="宋体" w:cs="宋体"/>
          <w:color w:val="000"/>
          <w:sz w:val="28"/>
          <w:szCs w:val="28"/>
        </w:rPr>
        <w:t xml:space="preserve">　　众所周知，历史上武则天首先宠幸的男人是薛怀义，但他在权势熏天的武则天面前是不能称之为“夫”的，只是武则天床上的一个玩物罢了。薛怀义仗着和武则天的床上关系，也时刻想“牛”一把，就是想光明正大地在宫廷的南门和众位大臣一样入朝觐见，结果撞上了刚刚上朝的宰相苏良嗣。</w:t>
      </w:r>
    </w:p>
    <w:p>
      <w:pPr>
        <w:ind w:left="0" w:right="0" w:firstLine="560"/>
        <w:spacing w:before="450" w:after="450" w:line="312" w:lineRule="auto"/>
      </w:pPr>
      <w:r>
        <w:rPr>
          <w:rFonts w:ascii="宋体" w:hAnsi="宋体" w:eastAsia="宋体" w:cs="宋体"/>
          <w:color w:val="000"/>
          <w:sz w:val="28"/>
          <w:szCs w:val="28"/>
        </w:rPr>
        <w:t xml:space="preserve">　　薛怀义言语骄横，结果惹得苏良嗣大怒，就命令左右随从打了薛怀义一顿耳光。挨了一顿耳光的薛怀义，就跑到武则天那里去告状。谁知武则天一笑了之，非但没有责怪苏良嗣打了薛怀义，而且吩咐薛怀义以后只许出入北门，不要走南门，以免撞上宰相。</w:t>
      </w:r>
    </w:p>
    <w:p>
      <w:pPr>
        <w:ind w:left="0" w:right="0" w:firstLine="560"/>
        <w:spacing w:before="450" w:after="450" w:line="312" w:lineRule="auto"/>
      </w:pPr>
      <w:r>
        <w:rPr>
          <w:rFonts w:ascii="宋体" w:hAnsi="宋体" w:eastAsia="宋体" w:cs="宋体"/>
          <w:color w:val="000"/>
          <w:sz w:val="28"/>
          <w:szCs w:val="28"/>
        </w:rPr>
        <w:t xml:space="preserve">　　此时的薛怀义终于明白了自己在武则天眼里根本不算什么，只是一个成人用品罢了，心里一时气恼，便一把火烧了朝廷花费巨资修建的明堂。武则天一时大怒，就决定“女人的问题女人办”。下诏召薛怀义进宫，然后派了几十个身强力壮的宫女，把薛怀义按住装进口袋，一顿棍棒活活打死，然后就给火化了。</w:t>
      </w:r>
    </w:p>
    <w:p>
      <w:pPr>
        <w:ind w:left="0" w:right="0" w:firstLine="560"/>
        <w:spacing w:before="450" w:after="450" w:line="312" w:lineRule="auto"/>
      </w:pPr>
      <w:r>
        <w:rPr>
          <w:rFonts w:ascii="宋体" w:hAnsi="宋体" w:eastAsia="宋体" w:cs="宋体"/>
          <w:color w:val="000"/>
          <w:sz w:val="28"/>
          <w:szCs w:val="28"/>
        </w:rPr>
        <w:t xml:space="preserve">　　武则天像扔垃圾一样扔掉这个曾经有恩于自己的男人之后，马上成立了控鹤监，专门选拔天下美男子。张宗昌和张易之就是在这个时候成为了武则天床上的宠物。</w:t>
      </w:r>
    </w:p>
    <w:p>
      <w:pPr>
        <w:ind w:left="0" w:right="0" w:firstLine="560"/>
        <w:spacing w:before="450" w:after="450" w:line="312" w:lineRule="auto"/>
      </w:pPr>
      <w:r>
        <w:rPr>
          <w:rFonts w:ascii="宋体" w:hAnsi="宋体" w:eastAsia="宋体" w:cs="宋体"/>
          <w:color w:val="000"/>
          <w:sz w:val="28"/>
          <w:szCs w:val="28"/>
        </w:rPr>
        <w:t xml:space="preserve">　　这当然是武则天的权势所致。清代著名文人赵翼在《廿二史札记》中说：“人主富有四海，妃嫔动千百，后既为女王，而所宠幸不过数人，固亦未足深怪，故后初不以为讳，而且不必讳也。”看来，女人一旦当上了女王，“宠幸不过数人”，就是理所当然的，不足为奇了。说是古代女人地位低，看来也是因人而异，因势而异，因势而异。女人一旦有了天时地利，一样可以臣服天下，让天下的男人无不俯首。</w:t>
      </w:r>
    </w:p>
    <w:p>
      <w:pPr>
        <w:ind w:left="0" w:right="0" w:firstLine="560"/>
        <w:spacing w:before="450" w:after="450" w:line="312" w:lineRule="auto"/>
      </w:pPr>
      <w:r>
        <w:rPr>
          <w:rFonts w:ascii="宋体" w:hAnsi="宋体" w:eastAsia="宋体" w:cs="宋体"/>
          <w:color w:val="000"/>
          <w:sz w:val="28"/>
          <w:szCs w:val="28"/>
        </w:rPr>
        <w:t xml:space="preserve">　　除了一代女皇武则天外，唐朝还有许多能让男人臣服的强势女人，如安乐公主、太平公主、高阳公主，即便是朝中的女官上官婉儿，也是这样的一句话就可以让众多男人拜倒在石榴裙下的女人。</w:t>
      </w:r>
    </w:p>
    <w:p>
      <w:pPr>
        <w:ind w:left="0" w:right="0" w:firstLine="560"/>
        <w:spacing w:before="450" w:after="450" w:line="312" w:lineRule="auto"/>
      </w:pPr>
      <w:r>
        <w:rPr>
          <w:rFonts w:ascii="宋体" w:hAnsi="宋体" w:eastAsia="宋体" w:cs="宋体"/>
          <w:color w:val="000"/>
          <w:sz w:val="28"/>
          <w:szCs w:val="28"/>
        </w:rPr>
        <w:t xml:space="preserve">　　大唐王朝的李氏家族的女人从唐太宗李世民的妹妹平阳公主那时候起，就个个牛气冲天，不可一世。平阳公主在唐朝起事反隋时独自招兵买马，组织起了十万大军。一个年轻的女人能统领这么多兵马，足见平阳公主的组织能力和指挥能力实在是出类拔萃的。</w:t>
      </w:r>
    </w:p>
    <w:p>
      <w:pPr>
        <w:ind w:left="0" w:right="0" w:firstLine="560"/>
        <w:spacing w:before="450" w:after="450" w:line="312" w:lineRule="auto"/>
      </w:pPr>
      <w:r>
        <w:rPr>
          <w:rFonts w:ascii="宋体" w:hAnsi="宋体" w:eastAsia="宋体" w:cs="宋体"/>
          <w:color w:val="000"/>
          <w:sz w:val="28"/>
          <w:szCs w:val="28"/>
        </w:rPr>
        <w:t xml:space="preserve">　　这支由女人领导和指挥的义军，军纪非常的严明，平阳公主令出必行，整支军队都对她肃然起敬。在那乱兵蜂起的年月里，这支军队得到了广泛的拥护。</w:t>
      </w:r>
    </w:p>
    <w:p>
      <w:pPr>
        <w:ind w:left="0" w:right="0" w:firstLine="560"/>
        <w:spacing w:before="450" w:after="450" w:line="312" w:lineRule="auto"/>
      </w:pPr>
      <w:r>
        <w:rPr>
          <w:rFonts w:ascii="宋体" w:hAnsi="宋体" w:eastAsia="宋体" w:cs="宋体"/>
          <w:color w:val="000"/>
          <w:sz w:val="28"/>
          <w:szCs w:val="28"/>
        </w:rPr>
        <w:t xml:space="preserve">　　老百姓将平阳公主称为“李娘子”，将她的军队称为“娘子军”。娘子军威名远扬，直到今日平阳公主镇守的地方还叫娘子关。可惜平阳公主早早地病死在军中，后世的公主虽然没有平阳公主统领兵马、指挥作战的能耐，但是欺负起男人来还是绰绰有余的。</w:t>
      </w:r>
    </w:p>
    <w:p>
      <w:pPr>
        <w:ind w:left="0" w:right="0" w:firstLine="560"/>
        <w:spacing w:before="450" w:after="450" w:line="312" w:lineRule="auto"/>
      </w:pPr>
      <w:r>
        <w:rPr>
          <w:rFonts w:ascii="宋体" w:hAnsi="宋体" w:eastAsia="宋体" w:cs="宋体"/>
          <w:color w:val="000"/>
          <w:sz w:val="28"/>
          <w:szCs w:val="28"/>
        </w:rPr>
        <w:t xml:space="preserve">　　欺负凌辱男人最出名是李世民的女儿高阳公主。李世民出于政治方面的考虑，将她嫁给宰相房玄龄之子房遗爱。因此，这房遗爱就成为唐太宗爱女高阳公主的丈夫，因此被封为右卫将军，得到了比其他驸马、都尉优厚许多的待遇。不过高阳公主一点也不喜欢他。</w:t>
      </w:r>
    </w:p>
    <w:p>
      <w:pPr>
        <w:ind w:left="0" w:right="0" w:firstLine="560"/>
        <w:spacing w:before="450" w:after="450" w:line="312" w:lineRule="auto"/>
      </w:pPr>
      <w:r>
        <w:rPr>
          <w:rFonts w:ascii="宋体" w:hAnsi="宋体" w:eastAsia="宋体" w:cs="宋体"/>
          <w:color w:val="000"/>
          <w:sz w:val="28"/>
          <w:szCs w:val="28"/>
        </w:rPr>
        <w:t xml:space="preserve">　　一天，高阳公主和房遗爱到长安郊外的公主领地打猎，偶然邂逅长安会昌寺的和尚辩机。当年辩机只有二十六岁，长得眉清目秀。高阳公主一见钟情便迫不及待命随其出行的宫女把携带的帐床等用具抬进了寺院。当时高阳公主就与辩机凤倒鸾颠，一度春凤。而她的男人房遗爱却只能像看门狗一样守在门外望风。此后，在房遗爱的眼皮底下，高阳公主和辩机经常幽会偷情。为了报答房遗爱的合作，高阳公主特别送他两名年轻美丽的侍女，算是赏赐。</w:t>
      </w:r>
    </w:p>
    <w:p>
      <w:pPr>
        <w:ind w:left="0" w:right="0" w:firstLine="560"/>
        <w:spacing w:before="450" w:after="450" w:line="312" w:lineRule="auto"/>
      </w:pPr>
      <w:r>
        <w:rPr>
          <w:rFonts w:ascii="宋体" w:hAnsi="宋体" w:eastAsia="宋体" w:cs="宋体"/>
          <w:color w:val="000"/>
          <w:sz w:val="28"/>
          <w:szCs w:val="28"/>
        </w:rPr>
        <w:t xml:space="preserve">　　宫廷的阴盛阳衰之风很快地就传到了民间，唐代的传奇故事中，就有许多诸如“后土夫人”、“太阴夫人”这样的强势女人。如后土夫人看到一个名叫韦安道的男人，就将之纳入府中。她的府第“飞楼连阁，如王者之居”，大殿上“广筵重乐，罗列樽俎，美妇人十数，状如妃主，列于筵左右”，气派和皇宫差不多。韦安道和她一夜风流之后，这个后土夫人更是喜欢上了他，居然到他家去见其父母。</w:t>
      </w:r>
    </w:p>
    <w:p>
      <w:pPr>
        <w:ind w:left="0" w:right="0" w:firstLine="560"/>
        <w:spacing w:before="450" w:after="450" w:line="312" w:lineRule="auto"/>
      </w:pPr>
      <w:r>
        <w:rPr>
          <w:rFonts w:ascii="宋体" w:hAnsi="宋体" w:eastAsia="宋体" w:cs="宋体"/>
          <w:color w:val="000"/>
          <w:sz w:val="28"/>
          <w:szCs w:val="28"/>
        </w:rPr>
        <w:t xml:space="preserve">　　韦安道的父母感到后土夫人不是寻常人，就请了和尚来降伏。但这些和尚想来法力不济，结果没有降住后土夫人，反而自己“俯伏称罪，目眦鼻口流血”。由此可以想见，当时的女人不仅可以随意欺负凌辱男人，甚至可以降伏那些颇有些法力类似法海的和尚。</w:t>
      </w:r>
    </w:p>
    <w:p>
      <w:pPr>
        <w:ind w:left="0" w:right="0" w:firstLine="560"/>
        <w:spacing w:before="450" w:after="450" w:line="312" w:lineRule="auto"/>
      </w:pPr>
      <w:r>
        <w:rPr>
          <w:rFonts w:ascii="宋体" w:hAnsi="宋体" w:eastAsia="宋体" w:cs="宋体"/>
          <w:color w:val="000"/>
          <w:sz w:val="28"/>
          <w:szCs w:val="28"/>
        </w:rPr>
        <w:t xml:space="preserve">　　这个虽然是传奇故事，并非真事，但故事往往是现实的影子。可以说，当时从皇室到民间，从公主到夫人，强势女人抬头可见。不难想象，唐朝这个阴盛阳衰的社会，无疑是一个女人们的黄金时代!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2026-06-19T02:41:25+08:00</dcterms:created>
  <dcterms:modified xsi:type="dcterms:W3CDTF">2026-06-19T02:41:25+08:00</dcterms:modified>
</cp:coreProperties>
</file>

<file path=docProps/custom.xml><?xml version="1.0" encoding="utf-8"?>
<Properties xmlns="http://schemas.openxmlformats.org/officeDocument/2006/custom-properties" xmlns:vt="http://schemas.openxmlformats.org/officeDocument/2006/docPropsVTypes"/>
</file>