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揭秘文财神范蠡与西施鲜为人知的爱情是怎样的</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了越王勾践能复国雪耻，便利用吴王夫差好美色的弱点，提出一计——美人计，利用美人消磨吴王夫差的斗志，使其荒废朝政。遂范蠡便被委以在全国找寻美女的任务与西施相识，还对西施进行长达两年的培训，让她进宫中勾引夫差。于是范蠡和西施在这段相处的时间内两人互生情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情投意合，但碍于国家兴亡，范蠡和西施并不能在一起，有着绝世容颜的西施学习了舞蹈等才艺练好形体便被送进宫中给夫差，夫差见她十分高兴，对西施十分宠爱，不仅给她修建了宫殿，还为两人能饮酒作乐，特地修建姑苏台。且说夫差不抵西施魅力，渐荒废朝政，最后国破家亡，性命不保。</w:t>
      </w:r>
    </w:p>
    <w:p>
      <w:pPr>
        <w:ind w:left="0" w:right="0" w:firstLine="560"/>
        <w:spacing w:before="450" w:after="450" w:line="312" w:lineRule="auto"/>
      </w:pPr>
      <w:r>
        <w:rPr>
          <w:rFonts w:ascii="宋体" w:hAnsi="宋体" w:eastAsia="宋体" w:cs="宋体"/>
          <w:color w:val="000"/>
          <w:sz w:val="28"/>
          <w:szCs w:val="28"/>
        </w:rPr>
        <w:t xml:space="preserve">　　在西施为夫差美人时，两人只能相见却不能相诉情感，甚是悲情。而关于他两之后的结局也是难以表明，有传说西施爱上了夫差，在夫差身亡时便以死殉葬;也有说西施被夫差的妻子得知阴谋被其杀死;也有是夫差死后，范蠡带走西施，两人过着泛舟湖上的隐居生活，甚是甜蜜。</w:t>
      </w:r>
    </w:p>
    <w:p>
      <w:pPr>
        <w:ind w:left="0" w:right="0" w:firstLine="560"/>
        <w:spacing w:before="450" w:after="450" w:line="312" w:lineRule="auto"/>
      </w:pPr>
      <w:r>
        <w:rPr>
          <w:rFonts w:ascii="宋体" w:hAnsi="宋体" w:eastAsia="宋体" w:cs="宋体"/>
          <w:color w:val="000"/>
          <w:sz w:val="28"/>
          <w:szCs w:val="28"/>
        </w:rPr>
        <w:t xml:space="preserve">　　对于这种未知的谜题，我们更愿意去相信最后一种结果，两人相爱双宿双栖，过着悠闲而美好的生活，而现如今范蠡湖中也有他们二人的雕像，是世人祭奠他们伟大的爱情故事而筑。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范蠡为春秋末期著名的政治家和商人，虽从小家贫但胸怀大志，后至越国立下大功，但不贪图权势，深有远见，辞官离去，从此弃官从商，发挥其特长赚取万贯家财，成为天下闻名的商人。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虽天下闻名，但是却一直没有纳入历史名人之册，想必和范蠡弃官从文有关系吧，当时范蠡辅佐越王勾践成功复国，在普天同庆之时，认识到功高盖主的危险，便半夜逃跑了，本作为一名忠臣应誓死效力国家，奉行“君要臣死，臣不得不死”的理念，但范蠡为了保全自己而走，不被当时制度所接纳。</w:t>
      </w:r>
    </w:p>
    <w:p>
      <w:pPr>
        <w:ind w:left="0" w:right="0" w:firstLine="560"/>
        <w:spacing w:before="450" w:after="450" w:line="312" w:lineRule="auto"/>
      </w:pPr>
      <w:r>
        <w:rPr>
          <w:rFonts w:ascii="宋体" w:hAnsi="宋体" w:eastAsia="宋体" w:cs="宋体"/>
          <w:color w:val="000"/>
          <w:sz w:val="28"/>
          <w:szCs w:val="28"/>
        </w:rPr>
        <w:t xml:space="preserve">　　再者当时的封建制度，重农抑商十分严峻，商人是一个地位非常低下的职业，范蠡弃官从商被那些文人所不齿，可见范蠡当时的果敢和决心之大。</w:t>
      </w:r>
    </w:p>
    <w:p>
      <w:pPr>
        <w:ind w:left="0" w:right="0" w:firstLine="560"/>
        <w:spacing w:before="450" w:after="450" w:line="312" w:lineRule="auto"/>
      </w:pPr>
      <w:r>
        <w:rPr>
          <w:rFonts w:ascii="宋体" w:hAnsi="宋体" w:eastAsia="宋体" w:cs="宋体"/>
          <w:color w:val="000"/>
          <w:sz w:val="28"/>
          <w:szCs w:val="28"/>
        </w:rPr>
        <w:t xml:space="preserve">　　现如今范蠡的后代改姓为“忻”，而今在浙江富阳一带得知有范蠡的后代，而关于为何范蠡后代改姓“忻”他们也给出这样的解释。一是以字答义，“忻”字拆开来，便是“心”和“斤”，这便是心中有斤两之意，代表着很会做生意的意思，也附和着范蠡因经商发家致富一说。二来范蠡起了隐居之意，便一人在屋内踱步思考，见院子里子孙嬉笑惹恼毫无烦恼，便想起了“忻”字，古时候“忻”同欣，即希望家族欣欣向荣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2026-04-29T02:34:43+08:00</dcterms:created>
  <dcterms:modified xsi:type="dcterms:W3CDTF">2026-04-29T02:34:43+08:00</dcterms:modified>
</cp:coreProperties>
</file>

<file path=docProps/custom.xml><?xml version="1.0" encoding="utf-8"?>
<Properties xmlns="http://schemas.openxmlformats.org/officeDocument/2006/custom-properties" xmlns:vt="http://schemas.openxmlformats.org/officeDocument/2006/docPropsVTypes"/>
</file>