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韩信背叛刘邦与他的悲剧性结局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，一个在中国历史上留下深刻印记的名字。他以军事才能著称，被誉为“兵家之神”，然而，他的一生却充满了争议和悲剧。其中最为人津津乐道的便是他为何背叛刘邦，以及他是如何走向死亡的。本文将以此为核心，探讨韩信的人生轨迹。　　首先，关于韩信为...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一个在中国历史上留下深刻印记的名字。他以军事才能著称，被誉为“兵家之神”，然而，他的一生却充满了争议和悲剧。其中最为人津津乐道的便是他为何背叛刘邦，以及他是如何走向死亡的。本文将以此为核心，探讨韩信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韩信为何背叛刘邦的问题，历史上有多种说法。一种观点认为，韩信背叛刘邦是因为他在刘邦手下并未得到应有的尊重和待遇。据《史记》记载，韩信在刘邦手下立下赫赫战功，但刘邦却未能给予他应有的封赏，这让韩信感到了深深的不满。另一种观点则认为，韩信背叛刘邦是因为他看清了刘邦的野心和残忍，不愿再为他效力。无论哪种观点，都反映出韩信对刘邦的失望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韩信的背叛并没有给他带来预期的结果。相反，他的行动引起了刘邦的强烈反击。据《史记》记载，刘邦在得知韩信背叛后，立即下令追杀韩信。韩信虽然英勇抵抗，但最终还是被刘邦的军队击败，被迫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韩信是如何死的，历史上同样存在多种说法。一种说法认为，韩信在逃亡过程中被刘邦的军队追上，被迫自杀。另一种说法则认为，韩信在逃亡过程中被捕，被刘邦处以死刑。无论哪种说法，都反映出韩信的悲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总的来说，韩信的一生充满了悲剧色彩。他的背叛并没有带给他预期的结果，反而加速了他的死亡。然而，尽管韩信的生活充满了挫折和痛苦，但他的军事才能和坚韧的精神仍然值得我们尊敬和学习。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