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关于秦始皇嬴政的简介 秦始皇后裔有谁</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据相关史料显示，秦始皇的后裔有一部分迁移到了朝鲜和日本。迁移的后裔有秦二世胡亥和公子扶苏的一部分子孙。他们迁移到朝鲜，再从朝鲜迁到日本。在那居住下来后，隐姓埋名，改姓“秦”。　　　　秦始皇死后，儿子胡亥在奸臣的扶助下，将扶苏被害死后，他...</w:t>
      </w:r>
    </w:p>
    <w:p>
      <w:pPr>
        <w:ind w:left="0" w:right="0" w:firstLine="560"/>
        <w:spacing w:before="450" w:after="450" w:line="312" w:lineRule="auto"/>
      </w:pPr>
      <w:r>
        <w:rPr>
          <w:rFonts w:ascii="宋体" w:hAnsi="宋体" w:eastAsia="宋体" w:cs="宋体"/>
          <w:color w:val="000"/>
          <w:sz w:val="28"/>
          <w:szCs w:val="28"/>
        </w:rPr>
        <w:t xml:space="preserve">　　据相关史料显示，秦始皇的后裔有一部分迁移到了朝鲜和日本。迁移的后裔有秦二世胡亥和公子扶苏的一部分子孙。他们迁移到朝鲜，再从朝鲜迁到日本。在那居住下来后，隐姓埋名，改姓“秦”。　　</w:t>
      </w:r>
    </w:p>
    <w:p>
      <w:pPr>
        <w:ind w:left="0" w:right="0" w:firstLine="560"/>
        <w:spacing w:before="450" w:after="450" w:line="312" w:lineRule="auto"/>
      </w:pPr>
      <w:r>
        <w:rPr>
          <w:rFonts w:ascii="宋体" w:hAnsi="宋体" w:eastAsia="宋体" w:cs="宋体"/>
          <w:color w:val="000"/>
          <w:sz w:val="28"/>
          <w:szCs w:val="28"/>
        </w:rPr>
        <w:t xml:space="preserve">　　秦始皇死后，儿子胡亥在奸臣的扶助下，将扶苏被害死后，他就顺理成章的继位。胡亥上任后，成为秦二世。秦二世对国家的治理手段，比秦始皇在位时还要残暴恐怖。秦二世对待国家政治随心所欲，虐杀兄弟姐妹;被奸臣赵高挑唆迫害忠心的王公大臣，手段极其残忍;又喜奢华，众情享乐，置百姓于水深火热的生活之中。总之，秦二世在位期间，做尽一切丧尽天良之事，最终被逼自杀。</w:t>
      </w:r>
    </w:p>
    <w:p>
      <w:pPr>
        <w:ind w:left="0" w:right="0" w:firstLine="560"/>
        <w:spacing w:before="450" w:after="450" w:line="312" w:lineRule="auto"/>
      </w:pPr>
      <w:r>
        <w:rPr>
          <w:rFonts w:ascii="宋体" w:hAnsi="宋体" w:eastAsia="宋体" w:cs="宋体"/>
          <w:color w:val="000"/>
          <w:sz w:val="28"/>
          <w:szCs w:val="28"/>
        </w:rPr>
        <w:t xml:space="preserve">　　秦二世死后，秦始皇后裔就向朝鲜、日本迁移。迁移到日本的秦氏最初居住下来的地方，位于今日本京都的太秦。他们在日本定居下来之后，有的人担任日本朝廷的职务，为日本天皇做出纳工作和养蚕织绢。日本天皇看到他们的贡献，就赐姓“太秦公”。于是，秦始皇有一部分后裔又改姓为“太秦公”。他们在日本迅速繁衍，成为日本的主心户。</w:t>
      </w:r>
    </w:p>
    <w:p>
      <w:pPr>
        <w:ind w:left="0" w:right="0" w:firstLine="560"/>
        <w:spacing w:before="450" w:after="450" w:line="312" w:lineRule="auto"/>
      </w:pPr>
      <w:r>
        <w:rPr>
          <w:rFonts w:ascii="宋体" w:hAnsi="宋体" w:eastAsia="宋体" w:cs="宋体"/>
          <w:color w:val="000"/>
          <w:sz w:val="28"/>
          <w:szCs w:val="28"/>
        </w:rPr>
        <w:t xml:space="preserve">　　九世纪时，秦始皇后裔的姓氏就逐渐分支为太秦公、河内秦和秦冠等。如今，秦始皇后裔姓氏已经被分支出44个姓。明治维新时期，日本强迫分支的这些秦氏改姓，于是他们又改姓为羽田、波多等。</w:t>
      </w:r>
    </w:p>
    <w:p>
      <w:pPr>
        <w:ind w:left="0" w:right="0" w:firstLine="560"/>
        <w:spacing w:before="450" w:after="450" w:line="312" w:lineRule="auto"/>
      </w:pPr>
      <w:r>
        <w:rPr>
          <w:rFonts w:ascii="宋体" w:hAnsi="宋体" w:eastAsia="宋体" w:cs="宋体"/>
          <w:color w:val="000"/>
          <w:sz w:val="28"/>
          <w:szCs w:val="28"/>
        </w:rPr>
        <w:t xml:space="preserve">　　1994年，日本的首相羽田孜当众宣布，承认自己是秦始皇的后裔。此消息震惊国内外，掀起了一阵舆论风波。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中国后，他自称自己为“朕”，这个“朕”是秦始皇定制与御用的第一人称。秦始皇提出这个“朕”后，还出台了一些列的法律，这些法律的作用就是严禁民间再次使用这个词，这是天子御用词，没人能配的上这个字，除了秦始皇。　　</w:t>
      </w:r>
    </w:p>
    <w:p>
      <w:pPr>
        <w:ind w:left="0" w:right="0" w:firstLine="560"/>
        <w:spacing w:before="450" w:after="450" w:line="312" w:lineRule="auto"/>
      </w:pPr>
      <w:r>
        <w:rPr>
          <w:rFonts w:ascii="宋体" w:hAnsi="宋体" w:eastAsia="宋体" w:cs="宋体"/>
          <w:color w:val="000"/>
          <w:sz w:val="28"/>
          <w:szCs w:val="28"/>
        </w:rPr>
        <w:t xml:space="preserve">　  秦始皇登基为帝后，他不想用先辈留下来的称呼，如“孤”、“寡”等，这些第一人称代词已经配不上秦始皇了，他认为自己前无古人后无来者必须要不同于前人，只有将自己与先辈区分开来，才能显示自己的德高望重，功盖五帝。所以在称帝后，秦始皇考虑到自己与众不同，授于天命，于是就选了“朕”来当自己的称谓。</w:t>
      </w:r>
    </w:p>
    <w:p>
      <w:pPr>
        <w:ind w:left="0" w:right="0" w:firstLine="560"/>
        <w:spacing w:before="450" w:after="450" w:line="312" w:lineRule="auto"/>
      </w:pPr>
      <w:r>
        <w:rPr>
          <w:rFonts w:ascii="宋体" w:hAnsi="宋体" w:eastAsia="宋体" w:cs="宋体"/>
          <w:color w:val="000"/>
          <w:sz w:val="28"/>
          <w:szCs w:val="28"/>
        </w:rPr>
        <w:t xml:space="preserve">　　其实不仅如此，秦始皇还称呼自己为皇帝，在秦始皇之前，都只有皇，或者帝，从来没有皇帝这一说法。秦王统一后，首次使用了皇帝的称号，通过这种称谓的变化来展示自己功盖三皇五帝的卓越功勋，将皇与帝结合，称谓皇帝，展示其有着皇和帝的功勋。</w:t>
      </w:r>
    </w:p>
    <w:p>
      <w:pPr>
        <w:ind w:left="0" w:right="0" w:firstLine="560"/>
        <w:spacing w:before="450" w:after="450" w:line="312" w:lineRule="auto"/>
      </w:pPr>
      <w:r>
        <w:rPr>
          <w:rFonts w:ascii="宋体" w:hAnsi="宋体" w:eastAsia="宋体" w:cs="宋体"/>
          <w:color w:val="000"/>
          <w:sz w:val="28"/>
          <w:szCs w:val="28"/>
        </w:rPr>
        <w:t xml:space="preserve">　　秦始皇做了一些列的举措来显示自己与前人的不同，也是秦始皇创作了多个首次，从而开创了一个崭新的大秦帝国。如果没有秦始皇的举措，如果没有秦始皇的创新，那么整个中国还是处于之前的一个状态，丝毫没有改变。</w:t>
      </w:r>
    </w:p>
    <w:p>
      <w:pPr>
        <w:ind w:left="0" w:right="0" w:firstLine="560"/>
        <w:spacing w:before="450" w:after="450" w:line="312" w:lineRule="auto"/>
      </w:pPr>
      <w:r>
        <w:rPr>
          <w:rFonts w:ascii="宋体" w:hAnsi="宋体" w:eastAsia="宋体" w:cs="宋体"/>
          <w:color w:val="000"/>
          <w:sz w:val="28"/>
          <w:szCs w:val="28"/>
        </w:rPr>
        <w:t xml:space="preserve">　　从“朕”，从“皇帝”这种小事上面看到的改变对于后世的转变与启迪也是巨大的。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秦始皇(前259年—前210年)，嬴姓，赵氏，名政。他秦庄襄王的儿子，十三岁的时候继承王位，于公元前221年吞并六国统一天下，建立了秦朝，成为中国历史上第一位皇帝。　　</w:t>
      </w:r>
    </w:p>
    <w:p>
      <w:pPr>
        <w:ind w:left="0" w:right="0" w:firstLine="560"/>
        <w:spacing w:before="450" w:after="450" w:line="312" w:lineRule="auto"/>
      </w:pPr>
      <w:r>
        <w:rPr>
          <w:rFonts w:ascii="宋体" w:hAnsi="宋体" w:eastAsia="宋体" w:cs="宋体"/>
          <w:color w:val="000"/>
          <w:sz w:val="28"/>
          <w:szCs w:val="28"/>
        </w:rPr>
        <w:t xml:space="preserve">　　嬴政刚继位时只有13岁，当时吕不韦担任相国，独专大权。等到21岁，嬴政开始亲政，当时吕不韦势力仍然庞大，而且他与太后私通。之后，秦国发生了太后的男宠嫪毐造反叛乱，平定之后，吕不韦也被罢官放逐不久就自杀了。从此，嬴政开始掌权，重用李斯、尉缭等人，秦国也再次开始强大。</w:t>
      </w:r>
    </w:p>
    <w:p>
      <w:pPr>
        <w:ind w:left="0" w:right="0" w:firstLine="560"/>
        <w:spacing w:before="450" w:after="450" w:line="312" w:lineRule="auto"/>
      </w:pPr>
      <w:r>
        <w:rPr>
          <w:rFonts w:ascii="宋体" w:hAnsi="宋体" w:eastAsia="宋体" w:cs="宋体"/>
          <w:color w:val="000"/>
          <w:sz w:val="28"/>
          <w:szCs w:val="28"/>
        </w:rPr>
        <w:t xml:space="preserve">　　不久，秦国就开始吞并六国，前230年，韩国成为第一个灭亡的国家。之后整整十年，赵、魏、楚、燕和齐国也都一个一个被灭亡。“六国毕，四海一”，至此纷乱的战国结束，秦国成为这片土地上唯一的国家。于是嬴政不满足为皇，改为自称“始皇帝”。在位的后十年里，他废除分封制，在中央建立三公九卿的中央集权制，地方则实行郡县制;统一货币、度量衡以及文字;大力修筑长城的同时又开疆拓土，北击匈奴、南征百越等等。秦始皇嬴政使得秦朝国力不断强大，但底层老百姓也因为他的暴政而苦不堪言。</w:t>
      </w:r>
    </w:p>
    <w:p>
      <w:pPr>
        <w:ind w:left="0" w:right="0" w:firstLine="560"/>
        <w:spacing w:before="450" w:after="450" w:line="312" w:lineRule="auto"/>
      </w:pPr>
      <w:r>
        <w:rPr>
          <w:rFonts w:ascii="宋体" w:hAnsi="宋体" w:eastAsia="宋体" w:cs="宋体"/>
          <w:color w:val="000"/>
          <w:sz w:val="28"/>
          <w:szCs w:val="28"/>
        </w:rPr>
        <w:t xml:space="preserve">　　晚年的秦始皇嬴政开始相信方士，相信有长生不老，派人到各地去寻找仙药，都不可得。最后，50岁的他死在了沙丘宫(今河北广宗)，死后被人伪造诏书，尸体都因为没有得到保护而腐烂发臭。秦朝也二世而亡。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秦始皇，历史上著名的改革家，政治家及战略家。他是第一个结束分裂混战局面，统一六国，建立中央集权国家的人，开创了中国世界新的局面和时代。　　</w:t>
      </w:r>
    </w:p>
    <w:p>
      <w:pPr>
        <w:ind w:left="0" w:right="0" w:firstLine="560"/>
        <w:spacing w:before="450" w:after="450" w:line="312" w:lineRule="auto"/>
      </w:pPr>
      <w:r>
        <w:rPr>
          <w:rFonts w:ascii="宋体" w:hAnsi="宋体" w:eastAsia="宋体" w:cs="宋体"/>
          <w:color w:val="000"/>
          <w:sz w:val="28"/>
          <w:szCs w:val="28"/>
        </w:rPr>
        <w:t xml:space="preserve">　　人们对于秦始皇印象无非就是个暴君，生性多疑，为了保证他的绝对权力和统一国家，他专制独裁，焚书坑儒，差点就将儒学文化毁于一旦，大兴宫殿，建立兵马俑，劳民伤财，民间怨言四起等等。可是，他的残暴是战争和统治国家的表现，一个王者是绝不会低头的，因为低头皇冠会掉。站在权力的最高峰，他要要时刻警性身边的一切事物，精神必须高度集中。历史上记载，秦始皇将长子处于流刑，就是因为听到了长子要蓄意谋反，在这样一个至高权力的拥有和精神的压迫下，容不得一点流言蜚语。宁可错杀绝不放过任何一线生机。</w:t>
      </w:r>
    </w:p>
    <w:p>
      <w:pPr>
        <w:ind w:left="0" w:right="0" w:firstLine="560"/>
        <w:spacing w:before="450" w:after="450" w:line="312" w:lineRule="auto"/>
      </w:pPr>
      <w:r>
        <w:rPr>
          <w:rFonts w:ascii="宋体" w:hAnsi="宋体" w:eastAsia="宋体" w:cs="宋体"/>
          <w:color w:val="000"/>
          <w:sz w:val="28"/>
          <w:szCs w:val="28"/>
        </w:rPr>
        <w:t xml:space="preserve">　　秦始皇性格上的扭曲和行为的残暴主要是由于他从小过着非人的生活，受尽屈辱，还不时地遭受到生命的威胁。这样艰辛险恶的生活环境，让他学会独立生存，以自己的利益为上，不相信任何人对权力有着极大的欲望。在《史记》中，年轻的嬴政在平定嫪毐站乱之后，就将自己的母妃流放在外，母亲的罪恶淫乱让他十分痛恶，这也是致使秦始皇暴虐的原因之一。但他也是个忍辱负重之人，否则也不会称霸天下。</w:t>
      </w:r>
    </w:p>
    <w:p>
      <w:pPr>
        <w:ind w:left="0" w:right="0" w:firstLine="560"/>
        <w:spacing w:before="450" w:after="450" w:line="312" w:lineRule="auto"/>
      </w:pPr>
      <w:r>
        <w:rPr>
          <w:rFonts w:ascii="宋体" w:hAnsi="宋体" w:eastAsia="宋体" w:cs="宋体"/>
          <w:color w:val="000"/>
          <w:sz w:val="28"/>
          <w:szCs w:val="28"/>
        </w:rPr>
        <w:t xml:space="preserve">　　他的性格是充满矛盾性的，在建立成功伟绩的同时又做出让人愤恨不已的事。人无完人，自古人生“孰能无过”。秦始皇有功也有过。可他那扭曲变化无常的性格，让他走上了被世人谩骂和赞赏的极端。</w:t>
      </w:r>
    </w:p>
    <w:p>
      <w:pPr>
        <w:ind w:left="0" w:right="0" w:firstLine="560"/>
        <w:spacing w:before="450" w:after="450" w:line="312" w:lineRule="auto"/>
      </w:pPr>
      <w:r>
        <w:rPr>
          <w:rFonts w:ascii="宋体" w:hAnsi="宋体" w:eastAsia="宋体" w:cs="宋体"/>
          <w:color w:val="000"/>
          <w:sz w:val="28"/>
          <w:szCs w:val="28"/>
        </w:rPr>
        <w:t xml:space="preserve">　　秦始皇于22岁开始亲理朝政，一方面罢免吕不韦的丞相一职，夺回实权，另一方面则还提拔了一批自己的谋士，文有李斯，武有尉缭等人，这些都是秦始皇的谋士。其中李斯可谓对秦始皇来说起着重要的作用，成也李斯，败也李斯。　　</w:t>
      </w:r>
    </w:p>
    <w:p>
      <w:pPr>
        <w:ind w:left="0" w:right="0" w:firstLine="560"/>
        <w:spacing w:before="450" w:after="450" w:line="312" w:lineRule="auto"/>
      </w:pPr>
      <w:r>
        <w:rPr>
          <w:rFonts w:ascii="宋体" w:hAnsi="宋体" w:eastAsia="宋体" w:cs="宋体"/>
          <w:color w:val="000"/>
          <w:sz w:val="28"/>
          <w:szCs w:val="28"/>
        </w:rPr>
        <w:t xml:space="preserve">　　李斯协助秦始皇统一六国，建立了一个大一统的大秦帝国，统一文字，统一度量衡，中央集权，废除分封制，建立郡县制，是开国功臣之一。这样一个能臣最后却做了一件让人匪夷所思的事情，这件事情不仅断送了他自己的命也葬送了整个秦王朝。</w:t>
      </w:r>
    </w:p>
    <w:p>
      <w:pPr>
        <w:ind w:left="0" w:right="0" w:firstLine="560"/>
        <w:spacing w:before="450" w:after="450" w:line="312" w:lineRule="auto"/>
      </w:pPr>
      <w:r>
        <w:rPr>
          <w:rFonts w:ascii="宋体" w:hAnsi="宋体" w:eastAsia="宋体" w:cs="宋体"/>
          <w:color w:val="000"/>
          <w:sz w:val="28"/>
          <w:szCs w:val="28"/>
        </w:rPr>
        <w:t xml:space="preserve">　　公元前210年，秦始皇驾崩于沙丘，李斯当时任秦国宰相，当时考虑到各个因素所以没将秦始皇的死讯公布于天下，一会引起储位之争，二会引起天下大乱，于是封锁了消息。巡游队伍载着尸体继续走，所到之处，一切如故。</w:t>
      </w:r>
    </w:p>
    <w:p>
      <w:pPr>
        <w:ind w:left="0" w:right="0" w:firstLine="560"/>
        <w:spacing w:before="450" w:after="450" w:line="312" w:lineRule="auto"/>
      </w:pPr>
      <w:r>
        <w:rPr>
          <w:rFonts w:ascii="宋体" w:hAnsi="宋体" w:eastAsia="宋体" w:cs="宋体"/>
          <w:color w:val="000"/>
          <w:sz w:val="28"/>
          <w:szCs w:val="28"/>
        </w:rPr>
        <w:t xml:space="preserve">　　此时赵高联合胡亥打算修改遗嘱密谋篡位，而此时李斯就成为了一个关键人物。于是赵高对李斯说到，皇上驾崩的事情没有人知道，遗嘱的事情更是无人知晓，现在遗诏玉玺都在我手里，要想立谁为太子决定权在李斯手上。赵高分析，如果立扶苏为皇帝，那么以后这个国家还有你什么事情，扶苏信任蒙恬，如果扶苏即位那么蒙恬将顶替他的位置。如果胡亥即位那就不一样了，李斯会是功臣，功名成就，享尽荣华富贵。</w:t>
      </w:r>
    </w:p>
    <w:p>
      <w:pPr>
        <w:ind w:left="0" w:right="0" w:firstLine="560"/>
        <w:spacing w:before="450" w:after="450" w:line="312" w:lineRule="auto"/>
      </w:pPr>
      <w:r>
        <w:rPr>
          <w:rFonts w:ascii="宋体" w:hAnsi="宋体" w:eastAsia="宋体" w:cs="宋体"/>
          <w:color w:val="000"/>
          <w:sz w:val="28"/>
          <w:szCs w:val="28"/>
        </w:rPr>
        <w:t xml:space="preserve">　　李斯听完后，加入了赵高的行列，篡改遗嘱，逼死太子扶苏，拥立胡亥为皇帝。一切就绪后，胡亥登基，赵高借故腰斩了李斯。如果李斯当初不为了自己的私利立扶苏为皇帝，那么又会是另外一番景象了。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2026-01-22T17:03:15+08:00</dcterms:created>
  <dcterms:modified xsi:type="dcterms:W3CDTF">2026-01-22T17:03:15+08:00</dcterms:modified>
</cp:coreProperties>
</file>

<file path=docProps/custom.xml><?xml version="1.0" encoding="utf-8"?>
<Properties xmlns="http://schemas.openxmlformats.org/officeDocument/2006/custom-properties" xmlns:vt="http://schemas.openxmlformats.org/officeDocument/2006/docPropsVTypes"/>
</file>