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2025年全面从严治党工作情况报告三篇</w:t>
      </w:r>
      <w:bookmarkEnd w:id="1"/>
    </w:p>
    <w:p>
      <w:pPr>
        <w:jc w:val="center"/>
        <w:spacing w:before="0" w:after="450"/>
      </w:pPr>
      <w:r>
        <w:rPr>
          <w:rFonts w:ascii="Arial" w:hAnsi="Arial" w:eastAsia="Arial" w:cs="Arial"/>
          <w:color w:val="999999"/>
          <w:sz w:val="20"/>
          <w:szCs w:val="20"/>
        </w:rPr>
        <w:t xml:space="preserve">来源：网络  作者：眉眼如画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全面从严治党是党的十八大以来党中央作出的重大战略部署，是“四个全面”战略布局的重要组成部分。全面从严治党，基础在全面，关键在严，要害在治。本站今天为大家精心准备了2024年全面从严治党工作情况报告三篇，希望对大家有所帮助!　　2024年全面...</w:t>
      </w:r>
    </w:p>
    <w:p>
      <w:pPr>
        <w:ind w:left="0" w:right="0" w:firstLine="560"/>
        <w:spacing w:before="450" w:after="450" w:line="312" w:lineRule="auto"/>
      </w:pPr>
      <w:r>
        <w:rPr>
          <w:rFonts w:ascii="宋体" w:hAnsi="宋体" w:eastAsia="宋体" w:cs="宋体"/>
          <w:color w:val="000"/>
          <w:sz w:val="28"/>
          <w:szCs w:val="28"/>
        </w:rPr>
        <w:t xml:space="preserve">全面从严治党是党的十八大以来党中央作出的重大战略部署，是“四个全面”战略布局的重要组成部分。全面从严治党，基础在全面，关键在严，要害在治。本站今天为大家精心准备了2025年全面从严治党工作情况报告三篇，希望对大家有所帮助![_TAG_h2]　　2025年全面从严治党工作情况报告一篇</w:t>
      </w:r>
    </w:p>
    <w:p>
      <w:pPr>
        <w:ind w:left="0" w:right="0" w:firstLine="560"/>
        <w:spacing w:before="450" w:after="450" w:line="312" w:lineRule="auto"/>
      </w:pPr>
      <w:r>
        <w:rPr>
          <w:rFonts w:ascii="宋体" w:hAnsi="宋体" w:eastAsia="宋体" w:cs="宋体"/>
          <w:color w:val="000"/>
          <w:sz w:val="28"/>
          <w:szCs w:val="28"/>
        </w:rPr>
        <w:t xml:space="preserve">　　全区各级党组织以***新时代中国特色社会主义思想为指引，全面贯彻党的十九大和十九届二中、三中、四中、五中全会精神，深入贯彻落实中央、省委、市委全面从严治党各项决策部署和十九届中央纪委四次全会、省纪委X届X次全会、市纪委X届X次全会精神，认真落实新时代党的建设总要求，紧紧围绕全面深化X奋斗目标，不断推动全面从严治党向纵深发展，以党的建设高质量推动经济发展高质量。现将工作开展情况通报如下：</w:t>
      </w:r>
    </w:p>
    <w:p>
      <w:pPr>
        <w:ind w:left="0" w:right="0" w:firstLine="560"/>
        <w:spacing w:before="450" w:after="450" w:line="312" w:lineRule="auto"/>
      </w:pPr>
      <w:r>
        <w:rPr>
          <w:rFonts w:ascii="宋体" w:hAnsi="宋体" w:eastAsia="宋体" w:cs="宋体"/>
          <w:color w:val="000"/>
          <w:sz w:val="28"/>
          <w:szCs w:val="28"/>
        </w:rPr>
        <w:t xml:space="preserve">&gt;　　一、突出政治建设，从严落实主体责任</w:t>
      </w:r>
    </w:p>
    <w:p>
      <w:pPr>
        <w:ind w:left="0" w:right="0" w:firstLine="560"/>
        <w:spacing w:before="450" w:after="450" w:line="312" w:lineRule="auto"/>
      </w:pPr>
      <w:r>
        <w:rPr>
          <w:rFonts w:ascii="宋体" w:hAnsi="宋体" w:eastAsia="宋体" w:cs="宋体"/>
          <w:color w:val="000"/>
          <w:sz w:val="28"/>
          <w:szCs w:val="28"/>
        </w:rPr>
        <w:t xml:space="preserve">　　（一）政治站位进一步提升。全区各级党组织坚持将政治建设摆在首位，牢固树立“四个意识”，坚定落实“两个坚决维护”，始终将履行全面从严治党主体责任，作为不折不扣落实中央、省委、市委和区委各项决策部署的具体行动，进一步提升站位，增强自觉，切实将全面从严治党主体责任扛稳抓牢，落实落细。</w:t>
      </w:r>
    </w:p>
    <w:p>
      <w:pPr>
        <w:ind w:left="0" w:right="0" w:firstLine="560"/>
        <w:spacing w:before="450" w:after="450" w:line="312" w:lineRule="auto"/>
      </w:pPr>
      <w:r>
        <w:rPr>
          <w:rFonts w:ascii="宋体" w:hAnsi="宋体" w:eastAsia="宋体" w:cs="宋体"/>
          <w:color w:val="000"/>
          <w:sz w:val="28"/>
          <w:szCs w:val="28"/>
        </w:rPr>
        <w:t xml:space="preserve">　　（二）制度机制进一步落实。全区各级党组织坚持以制度落实作为促进工作的有力有效手段，加强制度建设，强化制度执行。区属各党（工）委（党组）严格落实全面从严治党各项规定，进一步压实领导班子集体责任、书记第一责任人责任和班子成员“一岗双责”责任，对照区委清单，修订完善本级履行全面从严治党责任清单，制定推进情况一览表，按照“清单管理、对账销号”工作制度，统筹推进，逐项销账。</w:t>
      </w:r>
    </w:p>
    <w:p>
      <w:pPr>
        <w:ind w:left="0" w:right="0" w:firstLine="560"/>
        <w:spacing w:before="450" w:after="450" w:line="312" w:lineRule="auto"/>
      </w:pPr>
      <w:r>
        <w:rPr>
          <w:rFonts w:ascii="宋体" w:hAnsi="宋体" w:eastAsia="宋体" w:cs="宋体"/>
          <w:color w:val="000"/>
          <w:sz w:val="28"/>
          <w:szCs w:val="28"/>
        </w:rPr>
        <w:t xml:space="preserve">　　（三）党内政治生活进一步严肃。全区各级党组织严明政治纪律和政治规矩，严格贯彻执行民主集中制，坚持集体领导、充分发扬民主，严格按程序决策、按规矩办事；严格落实“三会一课”、组织生活会、民主评议党员等制度，强化党性锻炼；认真开展批评和自我批评，民主生活会质量切实提高，真正起到了刀刃向内、刮骨疗毒的作用。</w:t>
      </w:r>
    </w:p>
    <w:p>
      <w:pPr>
        <w:ind w:left="0" w:right="0" w:firstLine="560"/>
        <w:spacing w:before="450" w:after="450" w:line="312" w:lineRule="auto"/>
      </w:pPr>
      <w:r>
        <w:rPr>
          <w:rFonts w:ascii="宋体" w:hAnsi="宋体" w:eastAsia="宋体" w:cs="宋体"/>
          <w:color w:val="000"/>
          <w:sz w:val="28"/>
          <w:szCs w:val="28"/>
        </w:rPr>
        <w:t xml:space="preserve">　　（四）巡视整改落地见效。中央第一巡视组和省委第五巡视组反馈意见后，全区各级党组织态度鲜明、迅速行动，全面对照、主动认领，压实责任、认真整改，将做好巡视整改工作作为旗帜鲜明讲政治的具体体现，作为切实履行主体责任的实际行动，迅速制定了《整改落实方案》和《整改工作分工方案》，建立了整改工作台账，狠抓落实，逐项销账。</w:t>
      </w:r>
    </w:p>
    <w:p>
      <w:pPr>
        <w:ind w:left="0" w:right="0" w:firstLine="560"/>
        <w:spacing w:before="450" w:after="450" w:line="312" w:lineRule="auto"/>
      </w:pPr>
      <w:r>
        <w:rPr>
          <w:rFonts w:ascii="宋体" w:hAnsi="宋体" w:eastAsia="宋体" w:cs="宋体"/>
          <w:color w:val="000"/>
          <w:sz w:val="28"/>
          <w:szCs w:val="28"/>
        </w:rPr>
        <w:t xml:space="preserve">&gt;　　二、强化理论武装，加强意识形态工作</w:t>
      </w:r>
    </w:p>
    <w:p>
      <w:pPr>
        <w:ind w:left="0" w:right="0" w:firstLine="560"/>
        <w:spacing w:before="450" w:after="450" w:line="312" w:lineRule="auto"/>
      </w:pPr>
      <w:r>
        <w:rPr>
          <w:rFonts w:ascii="宋体" w:hAnsi="宋体" w:eastAsia="宋体" w:cs="宋体"/>
          <w:color w:val="000"/>
          <w:sz w:val="28"/>
          <w:szCs w:val="28"/>
        </w:rPr>
        <w:t xml:space="preserve">　　（一）抓好理论学习。全区各级党组织将学习***新时代中国特色社会主义思想和党的十九届系列全会精神作为首要政治任务和头等大事，围绕学懂、弄通、做实，以巩固深化“不忘初心、牢记使命”主题教育成果为抓手，在强化读原著、学原文、悟原理上下功夫，推动党的十九届系列全会精神落地生根。</w:t>
      </w:r>
    </w:p>
    <w:p>
      <w:pPr>
        <w:ind w:left="0" w:right="0" w:firstLine="560"/>
        <w:spacing w:before="450" w:after="450" w:line="312" w:lineRule="auto"/>
      </w:pPr>
      <w:r>
        <w:rPr>
          <w:rFonts w:ascii="宋体" w:hAnsi="宋体" w:eastAsia="宋体" w:cs="宋体"/>
          <w:color w:val="000"/>
          <w:sz w:val="28"/>
          <w:szCs w:val="28"/>
        </w:rPr>
        <w:t xml:space="preserve">　　（二）创新宣传方式。全区各级党组织牢牢把握宣传思想工作守正创新的时代要求，主动适应新形势、新特点、新挑战，在理论宣讲、基层党建、典型选树、倡树新风等方面创新手段，综合运用多种宣传方式，提高工作质量和水平，推动全面从严治党向基层延伸。</w:t>
      </w:r>
    </w:p>
    <w:p>
      <w:pPr>
        <w:ind w:left="0" w:right="0" w:firstLine="560"/>
        <w:spacing w:before="450" w:after="450" w:line="312" w:lineRule="auto"/>
      </w:pPr>
      <w:r>
        <w:rPr>
          <w:rFonts w:ascii="宋体" w:hAnsi="宋体" w:eastAsia="宋体" w:cs="宋体"/>
          <w:color w:val="000"/>
          <w:sz w:val="28"/>
          <w:szCs w:val="28"/>
        </w:rPr>
        <w:t xml:space="preserve">　　（三）牢牢把握意识形态主动权。全区各级党组织狠抓意识形态工作责任落实，把意识形态工作纳入党建工作责任制，开展X次专题督查。坚持正确政治方向，举办意识形态工作专题培训X次，切实提高全区党员干部驾驭和应对意识形态工作的能力。健全完善区委统一领导、宣传部门组织协调、有关部门分工负责的联动机制，先后召开意识形态协调联动会议X次，及时化解和有效管控意识形态的矛盾风险点。制定《X区党委（党组）意识形态工作责任制实施细则》《X区意识形态工作协调联动会议制度》《X区突发案（事）件应急处置预案》等，为意识形态工作开展提供了有力保障。</w:t>
      </w:r>
    </w:p>
    <w:p>
      <w:pPr>
        <w:ind w:left="0" w:right="0" w:firstLine="560"/>
        <w:spacing w:before="450" w:after="450" w:line="312" w:lineRule="auto"/>
      </w:pPr>
      <w:r>
        <w:rPr>
          <w:rFonts w:ascii="宋体" w:hAnsi="宋体" w:eastAsia="宋体" w:cs="宋体"/>
          <w:color w:val="000"/>
          <w:sz w:val="28"/>
          <w:szCs w:val="28"/>
        </w:rPr>
        <w:t xml:space="preserve">&gt;　　三、科学选人用人，建设高素质干部队伍</w:t>
      </w:r>
    </w:p>
    <w:p>
      <w:pPr>
        <w:ind w:left="0" w:right="0" w:firstLine="560"/>
        <w:spacing w:before="450" w:after="450" w:line="312" w:lineRule="auto"/>
      </w:pPr>
      <w:r>
        <w:rPr>
          <w:rFonts w:ascii="宋体" w:hAnsi="宋体" w:eastAsia="宋体" w:cs="宋体"/>
          <w:color w:val="000"/>
          <w:sz w:val="28"/>
          <w:szCs w:val="28"/>
        </w:rPr>
        <w:t xml:space="preserve">　　（一）树立鲜明选人用人导向。严格执行《党政领导干部选拔任用工作条例》，始终坚持在选人用人全过程发挥党委的领导和把关作用，进一步树立重实干重实绩用人导向，注重政治标准、责任担当、工作实绩，坚持事业为上、以事择人，人岗相适、人事相宜，把好政治关、品德关、实绩关、公认关，为想干事、能干事、干成事的干部打造干事创业的舞台。优化干部选配结构，同等条件下加大对学历、经历和优秀年轻干部的考虑比重，保证使用上有梯队、选择上有空间，为建设高素质专业化干部队伍奠定基础。</w:t>
      </w:r>
    </w:p>
    <w:p>
      <w:pPr>
        <w:ind w:left="0" w:right="0" w:firstLine="560"/>
        <w:spacing w:before="450" w:after="450" w:line="312" w:lineRule="auto"/>
      </w:pPr>
      <w:r>
        <w:rPr>
          <w:rFonts w:ascii="宋体" w:hAnsi="宋体" w:eastAsia="宋体" w:cs="宋体"/>
          <w:color w:val="000"/>
          <w:sz w:val="28"/>
          <w:szCs w:val="28"/>
        </w:rPr>
        <w:t xml:space="preserve">　　（二）深化干部人事制度改革。严格落实干部考核评价机制，加大平时考核力度，将全面从严治党主体责任落实情况作为领导班子和领导干部评先评优及选拔任用的重要依据。强化把关作用，推进领导干部能上能下。对在年度综合考核、平时考核、巡视巡察等发现的政治方面不忠诚不守规矩、廉洁方面不严格不干净、工作方面不胜任不担当、作风方面不扎实群众不满意的干部，根据情节采取调离、改任非领导职务、免职、降职等方式，推动形成优者上、庸者下、劣者汰的从政环境。</w:t>
      </w:r>
    </w:p>
    <w:p>
      <w:pPr>
        <w:ind w:left="0" w:right="0" w:firstLine="560"/>
        <w:spacing w:before="450" w:after="450" w:line="312" w:lineRule="auto"/>
      </w:pPr>
      <w:r>
        <w:rPr>
          <w:rFonts w:ascii="宋体" w:hAnsi="宋体" w:eastAsia="宋体" w:cs="宋体"/>
          <w:color w:val="000"/>
          <w:sz w:val="28"/>
          <w:szCs w:val="28"/>
        </w:rPr>
        <w:t xml:space="preserve">　　（三）强化干部日常监督管理。将干部监督工作贯穿在选拔任用过程中，严格执行领导干部个人有关事项报告制度，严明报告有关事项工作纪律，进一步增强领导干部如实报告的自觉性。坚持主要领导经济责任审计制度，突出对权力集中、资金密集、资源富集的重点部门一把手的监督。强化责任，落实干部选拔任用工作纪实制度。在干部选拔任用工作中，坚持原则、公道正派、敢于担当，严格执行组织人事纪律，落实干部选拔任用工作纪实制度，强化干部选拔任用责任追究，对违反规定用人等失职渎职行为，一查到底、问责到人，坚决抵制和纠正用人上的不正之风。</w:t>
      </w:r>
    </w:p>
    <w:p>
      <w:pPr>
        <w:ind w:left="0" w:right="0" w:firstLine="560"/>
        <w:spacing w:before="450" w:after="450" w:line="312" w:lineRule="auto"/>
      </w:pPr>
      <w:r>
        <w:rPr>
          <w:rFonts w:ascii="宋体" w:hAnsi="宋体" w:eastAsia="宋体" w:cs="宋体"/>
          <w:color w:val="000"/>
          <w:sz w:val="28"/>
          <w:szCs w:val="28"/>
        </w:rPr>
        <w:t xml:space="preserve">&gt;　　四、夯实基层基础，筑牢战斗堡垒</w:t>
      </w:r>
    </w:p>
    <w:p>
      <w:pPr>
        <w:ind w:left="0" w:right="0" w:firstLine="560"/>
        <w:spacing w:before="450" w:after="450" w:line="312" w:lineRule="auto"/>
      </w:pPr>
      <w:r>
        <w:rPr>
          <w:rFonts w:ascii="宋体" w:hAnsi="宋体" w:eastAsia="宋体" w:cs="宋体"/>
          <w:color w:val="000"/>
          <w:sz w:val="28"/>
          <w:szCs w:val="28"/>
        </w:rPr>
        <w:t xml:space="preserve">　　（一）强化组织建设，提升组织覆盖力。全区各级党组织切实加强对各领域基层组织的政治领导，以新时代“三新”讲习所、开放式组织生活基地、党建文化广场为载体强化政治引领，结合城市工作中心任务和实际工作需要，灵活科学设置党的组织，形成了社区党组织、网格党支部、楼栋党小组的三级组织构架。注重推动传统社区党建与新兴领域党建融合，在社区挂靠设立小微企业党支部，在各类园区、商务楼宇、商贸街区建立综合党组织，有效扩大了党的组织和工作覆盖，进一步织密基层组织之网，夯实党在城市的执政根基。强力推进党支部标准化、规范化建设，调动各方力量，统筹运用好各种资源，并向软弱涣散和后进社区倾斜，完善阵地功能，抓好软弱涣散和后进社区党组织整顿工作。</w:t>
      </w:r>
    </w:p>
    <w:p>
      <w:pPr>
        <w:ind w:left="0" w:right="0" w:firstLine="560"/>
        <w:spacing w:before="450" w:after="450" w:line="312" w:lineRule="auto"/>
      </w:pPr>
      <w:r>
        <w:rPr>
          <w:rFonts w:ascii="宋体" w:hAnsi="宋体" w:eastAsia="宋体" w:cs="宋体"/>
          <w:color w:val="000"/>
          <w:sz w:val="28"/>
          <w:szCs w:val="28"/>
        </w:rPr>
        <w:t xml:space="preserve">　　（二）打造过硬队伍，提升基层组织力。全区各级党组织以社区“两委”集中换届为契机，实施带头人队伍优化工程。坚持“三有三带”标准，创新建立起街道党工委对“两委”候选人资格条件进行预审、区级层面联合复审机制，并把涉黑涉恶情形列入社区“两委”换届候选人资格“十不宜”清单，取消候选人资格X人，切实从源头上选优配强社区党组织书记和“两委”干部，实现了年龄结构、学历层次进一步优化。强化教育管理监督，通过主题讲座、专家授课、经验交流、现场观摩、理论考试、观看专题片等形式，组织“两委”成员培训，基层干部履职能力得到有效提升，基层队伍更加过硬。</w:t>
      </w:r>
    </w:p>
    <w:p>
      <w:pPr>
        <w:ind w:left="0" w:right="0" w:firstLine="560"/>
        <w:spacing w:before="450" w:after="450" w:line="312" w:lineRule="auto"/>
      </w:pPr>
      <w:r>
        <w:rPr>
          <w:rFonts w:ascii="宋体" w:hAnsi="宋体" w:eastAsia="宋体" w:cs="宋体"/>
          <w:color w:val="000"/>
          <w:sz w:val="28"/>
          <w:szCs w:val="28"/>
        </w:rPr>
        <w:t xml:space="preserve">　　（三）突出党建引领，提升组织凝聚力。把党建引领基层治理作为贯穿城市基层党建工作的主线，全区各级党组织结合推进“X党建计划”全面进步年各项工作开展，大力实施X党建工程，积极构建城市基层党建新格局；创新开展X党建创新提升活动，广泛开展传承弘扬X精神系列活动，全区学习践行X精神的氛围逐渐形成；按照“办公场地最小化、服务场地最大化”的理念打造党建阵地，街道社区党群服务中心功能全面提升；依托城市小游园打造党建文化广场，党建工作由室内向室外全面拓展；整合辖区红色资源打造开放式组织生活基地，组织生活的吸引力明显增强；探索建立“三社联动”机制，入驻信息平台的社会组织和特色商家X家，为居民提供的服务更加专业便捷，我区被评为全省唯一一家“全国社区治理和服务创新试验区”，成功创建X个省级规范化社区、数量位居全市第一；深化区域化党建，实现了区域内各类党建资源的融合共享；创新实施“红色物业”，多方参与社区治理的共治格局初步形成。同时，通过广泛开展“一社区一特色”党建品牌创建活动，打造出了一系列各具特点、成效明显、可复制的基层党建品牌和党建工作法X余个。</w:t>
      </w:r>
    </w:p>
    <w:p>
      <w:pPr>
        <w:ind w:left="0" w:right="0" w:firstLine="560"/>
        <w:spacing w:before="450" w:after="450" w:line="312" w:lineRule="auto"/>
      </w:pPr>
      <w:r>
        <w:rPr>
          <w:rFonts w:ascii="宋体" w:hAnsi="宋体" w:eastAsia="宋体" w:cs="宋体"/>
          <w:color w:val="000"/>
          <w:sz w:val="28"/>
          <w:szCs w:val="28"/>
        </w:rPr>
        <w:t xml:space="preserve">&gt;　　五、从严监督执纪问责，打造风清气正政治生态</w:t>
      </w:r>
    </w:p>
    <w:p>
      <w:pPr>
        <w:ind w:left="0" w:right="0" w:firstLine="560"/>
        <w:spacing w:before="450" w:after="450" w:line="312" w:lineRule="auto"/>
      </w:pPr>
      <w:r>
        <w:rPr>
          <w:rFonts w:ascii="宋体" w:hAnsi="宋体" w:eastAsia="宋体" w:cs="宋体"/>
          <w:color w:val="000"/>
          <w:sz w:val="28"/>
          <w:szCs w:val="28"/>
        </w:rPr>
        <w:t xml:space="preserve">　　（一）反腐倡廉持续高压。持续加大执纪办案和巡视巡察交办问题线索处置力度，深入践行监督执纪“四种形态”，通过抓早抓小、动辄则咎，实现了纪挺法前、用纪律管住大多数的效果。持续开展“四查四促”专项行动，着力整治发生在群众身边的不正之风和腐败问题，共查纠问题X个，党纪政务处分X人，群众获得感明显增强。</w:t>
      </w:r>
    </w:p>
    <w:p>
      <w:pPr>
        <w:ind w:left="0" w:right="0" w:firstLine="560"/>
        <w:spacing w:before="450" w:after="450" w:line="312" w:lineRule="auto"/>
      </w:pPr>
      <w:r>
        <w:rPr>
          <w:rFonts w:ascii="宋体" w:hAnsi="宋体" w:eastAsia="宋体" w:cs="宋体"/>
          <w:color w:val="000"/>
          <w:sz w:val="28"/>
          <w:szCs w:val="28"/>
        </w:rPr>
        <w:t xml:space="preserve">　　（二）巡察利剑作用彰显。推进巡察工作向纵深发展、向基层延伸、向群众身边延伸，共完成对X家单位的巡察、X家单位的“回头看”以及X家单位的集中督办，正在开展对X个办事处及X个社区的巡察，共发现“三大问题”X个、“六项纪律”问题X个，移交问题线索X件，给予党政纪和组织处理X人，移送司法机关X人，挽回经济损失X.X万元，有力促进了管党治党政治责任落地生根。</w:t>
      </w:r>
    </w:p>
    <w:p>
      <w:pPr>
        <w:ind w:left="0" w:right="0" w:firstLine="560"/>
        <w:spacing w:before="450" w:after="450" w:line="312" w:lineRule="auto"/>
      </w:pPr>
      <w:r>
        <w:rPr>
          <w:rFonts w:ascii="宋体" w:hAnsi="宋体" w:eastAsia="宋体" w:cs="宋体"/>
          <w:color w:val="000"/>
          <w:sz w:val="28"/>
          <w:szCs w:val="28"/>
        </w:rPr>
        <w:t xml:space="preserve">　　（三）作风建设持续向好。全区各级党组织持续强化对贯彻中央八项规定精神情况的监督检查，倡树“清新简约、务本责实”作风导向，深入开展“帮圈文化”专项整治。聚焦形式主义、官僚主义X种表现方式，重点围绕表态多调门高、行动少落实差等X个方面X个突出问题，开展形式主义、官僚主义专项监督检查，坚决防止反弹回潮，全区共查处违反中央八项规定问题X件，处理X人，党纪政务处分X人。持续深化家风建设，组织全区县处级及各街道办事处党政主要领导干部X人，赴X市廉洁文化宣传教育馆、X家风家训馆和X市警示教育基地参观学习接受教育。</w:t>
      </w:r>
    </w:p>
    <w:p>
      <w:pPr>
        <w:ind w:left="0" w:right="0" w:firstLine="560"/>
        <w:spacing w:before="450" w:after="450" w:line="312" w:lineRule="auto"/>
      </w:pPr>
      <w:r>
        <w:rPr>
          <w:rFonts w:ascii="宋体" w:hAnsi="宋体" w:eastAsia="宋体" w:cs="宋体"/>
          <w:color w:val="000"/>
          <w:sz w:val="28"/>
          <w:szCs w:val="28"/>
        </w:rPr>
        <w:t xml:space="preserve">&gt;　　六、存在问题</w:t>
      </w:r>
    </w:p>
    <w:p>
      <w:pPr>
        <w:ind w:left="0" w:right="0" w:firstLine="560"/>
        <w:spacing w:before="450" w:after="450" w:line="312" w:lineRule="auto"/>
      </w:pPr>
      <w:r>
        <w:rPr>
          <w:rFonts w:ascii="宋体" w:hAnsi="宋体" w:eastAsia="宋体" w:cs="宋体"/>
          <w:color w:val="000"/>
          <w:sz w:val="28"/>
          <w:szCs w:val="28"/>
        </w:rPr>
        <w:t xml:space="preserve">　　（一）意识形态工作责任制还需进一步夯实。对做好意识形态工作的新思想、新观点、新论断理解不够深入，缺乏组织领导意识形态工作的专业知识，工作主动性、针对性不强。意识形态协调联动成员单位重视程度不够、主动作为能力不强，协调联动机制作用未能真正发挥，工作上还存在一定滞后现象。对意识形态领域新情况新问题的发现力、研判力、处置能力有待提高。基层单位从事意识形态工作的负责人往往身兼数职，理论功底有限，专业水准较低，短期内难以胜任快节奏、高标准、严要求的意识形态工作。</w:t>
      </w:r>
    </w:p>
    <w:p>
      <w:pPr>
        <w:ind w:left="0" w:right="0" w:firstLine="560"/>
        <w:spacing w:before="450" w:after="450" w:line="312" w:lineRule="auto"/>
      </w:pPr>
      <w:r>
        <w:rPr>
          <w:rFonts w:ascii="宋体" w:hAnsi="宋体" w:eastAsia="宋体" w:cs="宋体"/>
          <w:color w:val="000"/>
          <w:sz w:val="28"/>
          <w:szCs w:val="28"/>
        </w:rPr>
        <w:t xml:space="preserve">　　（二）“一岗双责”责任还有待进一步压实。部分党组织班子成员对主体责任落实浮于表面，没有结合实际提出具体落实措施。压力传导不够彻底，少数领导干部对分管部门的全面从严治党工作情况不够熟悉，对机关党员干部不够了解，缺乏指导，履行“一岗双责”还需进一步加强。有的单位面上提要求多，实际督促检查较少，执行各项纪律不够严格，对党员干部管理监督失之于宽、失之于软。</w:t>
      </w:r>
    </w:p>
    <w:p>
      <w:pPr>
        <w:ind w:left="0" w:right="0" w:firstLine="560"/>
        <w:spacing w:before="450" w:after="450" w:line="312" w:lineRule="auto"/>
      </w:pPr>
      <w:r>
        <w:rPr>
          <w:rFonts w:ascii="宋体" w:hAnsi="宋体" w:eastAsia="宋体" w:cs="宋体"/>
          <w:color w:val="000"/>
          <w:sz w:val="28"/>
          <w:szCs w:val="28"/>
        </w:rPr>
        <w:t xml:space="preserve">　　（三）落实机制体制不完善，推动责任落实上缺乏主动性。部分党组织工作创新性、主动性不够，习惯等上级文件，上行下效，“以文件落实责任”等现象依然存在，在制定《责任清单》时，没有认真思考，照搬区委责任清单，没有结合自身实际制定推动党（工）委（党组）主体责任落实、压力向基层延伸的可行举措，导致管党治党责任意识和落实力度层层递减。推动责任落实的制度和手段还相对单一，考核机制还不够健全，主体责任考核多为定性考量，缺乏量化考核，督责、问责的举措有待进一步细化，主体责任考核的导向作用有待进一步发挥。</w:t>
      </w:r>
    </w:p>
    <w:p>
      <w:pPr>
        <w:ind w:left="0" w:right="0" w:firstLine="560"/>
        <w:spacing w:before="450" w:after="450" w:line="312" w:lineRule="auto"/>
      </w:pPr>
      <w:r>
        <w:rPr>
          <w:rFonts w:ascii="宋体" w:hAnsi="宋体" w:eastAsia="宋体" w:cs="宋体"/>
          <w:color w:val="000"/>
          <w:sz w:val="28"/>
          <w:szCs w:val="28"/>
        </w:rPr>
        <w:t xml:space="preserve">　　（四）机关党建特色亮点不够突出。部分机关党组织对党建工作的认识站位不高，对新形势下加强机关党建的重要性和必要性认识不足，一定程度上存在重业务轻党建、重形式轻效果的现象，还没有找准党建工作与业务工作的结合点，“两张皮”现象一定程度存在，党建引领推动中心工作的成效还不明显。上管委对党建工作的创新力度不够，习惯用老方法开展工作，“三会一课”等党内生活制度落实不严格，会议记录不规范。</w:t>
      </w:r>
    </w:p>
    <w:p>
      <w:pPr>
        <w:ind w:left="0" w:right="0" w:firstLine="560"/>
        <w:spacing w:before="450" w:after="450" w:line="312" w:lineRule="auto"/>
      </w:pPr>
      <w:r>
        <w:rPr>
          <w:rFonts w:ascii="宋体" w:hAnsi="宋体" w:eastAsia="宋体" w:cs="宋体"/>
          <w:color w:val="000"/>
          <w:sz w:val="28"/>
          <w:szCs w:val="28"/>
        </w:rPr>
        <w:t xml:space="preserve">　　（五）基层党建工作开展还不够均衡。个别基层党组织在贯彻落实上级决策部署上不够有力，有打折扣现象，缺乏细抓实抓的定力，对苗头性、倾向性问题重视程度不够；基层党建工作开展不规范。个别基层党组织党建阵地建设不够规范，党员活动不够经常，部分非公企业党组织引领企业发展的作用不明显。</w:t>
      </w:r>
    </w:p>
    <w:p>
      <w:pPr>
        <w:ind w:left="0" w:right="0" w:firstLine="560"/>
        <w:spacing w:before="450" w:after="450" w:line="312" w:lineRule="auto"/>
      </w:pPr>
      <w:r>
        <w:rPr>
          <w:rFonts w:ascii="宋体" w:hAnsi="宋体" w:eastAsia="宋体" w:cs="宋体"/>
          <w:color w:val="000"/>
          <w:sz w:val="28"/>
          <w:szCs w:val="28"/>
        </w:rPr>
        <w:t xml:space="preserve">　　（六）新兴领域党建还比较薄弱。街道办事处党工委抓“两新”党建工作的力度不够，对企业出资人的教育引导不到位，新兴领域负责同志对党建工作重要性认识不够，主动抓党建的意识不强，专职党务工作人员缺乏，党组织活动开展不经常，个别单位仍用老方法、老经验开展工作，党员职工对党建工作参与热情不高，导致党建工作缺乏吸引力。</w:t>
      </w:r>
    </w:p>
    <w:p>
      <w:pPr>
        <w:ind w:left="0" w:right="0" w:firstLine="560"/>
        <w:spacing w:before="450" w:after="450" w:line="312" w:lineRule="auto"/>
      </w:pPr>
      <w:r>
        <w:rPr>
          <w:rFonts w:ascii="宋体" w:hAnsi="宋体" w:eastAsia="宋体" w:cs="宋体"/>
          <w:color w:val="000"/>
          <w:sz w:val="28"/>
          <w:szCs w:val="28"/>
        </w:rPr>
        <w:t xml:space="preserve">　　（七）队伍建设还需进一步加强。基层组织带头人队伍建设有待提升，部分党支部书记抓党建工作思路不宽、办法不多、方式不活，工作能力有待进一步提升，个别党员干部队伍执行力不强，团结协作意识缺乏，工作效率低下，缺乏奉献精神。</w:t>
      </w:r>
    </w:p>
    <w:p>
      <w:pPr>
        <w:ind w:left="0" w:right="0" w:firstLine="560"/>
        <w:spacing w:before="450" w:after="450" w:line="312" w:lineRule="auto"/>
      </w:pPr>
      <w:r>
        <w:rPr>
          <w:rFonts w:ascii="宋体" w:hAnsi="宋体" w:eastAsia="宋体" w:cs="宋体"/>
          <w:color w:val="000"/>
          <w:sz w:val="28"/>
          <w:szCs w:val="28"/>
        </w:rPr>
        <w:t xml:space="preserve">　　（八）作风建设仍需进一步加强。“四风”问题还没有根除，老问题新表现禁而未绝，占位不履职、履职不尽责现象时有发生，对组织或领导交办的工作满足于过得去、交得了差，能力不足、作风不实情况不同程度存在。督查落实跟不上、存死角，导致违纪问题时有发生，侥幸心理仍然存在，“慵懒散”、为官不为问题还要继续大力整治。</w:t>
      </w:r>
    </w:p>
    <w:p>
      <w:pPr>
        <w:ind w:left="0" w:right="0" w:firstLine="560"/>
        <w:spacing w:before="450" w:after="450" w:line="312" w:lineRule="auto"/>
      </w:pPr>
      <w:r>
        <w:rPr>
          <w:rFonts w:ascii="宋体" w:hAnsi="宋体" w:eastAsia="宋体" w:cs="宋体"/>
          <w:color w:val="000"/>
          <w:sz w:val="28"/>
          <w:szCs w:val="28"/>
        </w:rPr>
        <w:t xml:space="preserve">　　（九）报告工作制度重视不够。严格执行请示报告制度，是严明党的政治纪律和组织纪律的根本要求，但个别党组织对待此项工作制度重视程度不够，投入精力不足，报告工作质量较低，内容不全，概念不清，领导把关不严，错漏频现。多数单位文件存在明显的格式错误。</w:t>
      </w:r>
    </w:p>
    <w:p>
      <w:pPr>
        <w:ind w:left="0" w:right="0" w:firstLine="560"/>
        <w:spacing w:before="450" w:after="450" w:line="312" w:lineRule="auto"/>
      </w:pPr>
      <w:r>
        <w:rPr>
          <w:rFonts w:ascii="宋体" w:hAnsi="宋体" w:eastAsia="宋体" w:cs="宋体"/>
          <w:color w:val="000"/>
          <w:sz w:val="28"/>
          <w:szCs w:val="28"/>
        </w:rPr>
        <w:t xml:space="preserve">&gt;　　七、2025年工作打算</w:t>
      </w:r>
    </w:p>
    <w:p>
      <w:pPr>
        <w:ind w:left="0" w:right="0" w:firstLine="560"/>
        <w:spacing w:before="450" w:after="450" w:line="312" w:lineRule="auto"/>
      </w:pPr>
      <w:r>
        <w:rPr>
          <w:rFonts w:ascii="宋体" w:hAnsi="宋体" w:eastAsia="宋体" w:cs="宋体"/>
          <w:color w:val="000"/>
          <w:sz w:val="28"/>
          <w:szCs w:val="28"/>
        </w:rPr>
        <w:t xml:space="preserve">　　2025年是建党100周年，是“十四五”规划开局之年，要继续深入学习贯彻党的十九大精神，以***新时代中国特色社会主义思想为指引，持续传导压力，压实责任，以永远在路上的执着把全面从严治党不断引向深入。</w:t>
      </w:r>
    </w:p>
    <w:p>
      <w:pPr>
        <w:ind w:left="0" w:right="0" w:firstLine="560"/>
        <w:spacing w:before="450" w:after="450" w:line="312" w:lineRule="auto"/>
      </w:pPr>
      <w:r>
        <w:rPr>
          <w:rFonts w:ascii="宋体" w:hAnsi="宋体" w:eastAsia="宋体" w:cs="宋体"/>
          <w:color w:val="000"/>
          <w:sz w:val="28"/>
          <w:szCs w:val="28"/>
        </w:rPr>
        <w:t xml:space="preserve">　　（一）旗帜鲜明将政治建设摆在首位。牢固树立“四个意识”，坚定“四个自信”，坚决做到“两个维护”，想问题、作决策、干工作、谋创新，都把讲政治摆在第一位，提高政治站位，强化政治担当，自觉对标对表，切实将全面从严治党主体责任扛稳抓牢。</w:t>
      </w:r>
    </w:p>
    <w:p>
      <w:pPr>
        <w:ind w:left="0" w:right="0" w:firstLine="560"/>
        <w:spacing w:before="450" w:after="450" w:line="312" w:lineRule="auto"/>
      </w:pPr>
      <w:r>
        <w:rPr>
          <w:rFonts w:ascii="宋体" w:hAnsi="宋体" w:eastAsia="宋体" w:cs="宋体"/>
          <w:color w:val="000"/>
          <w:sz w:val="28"/>
          <w:szCs w:val="28"/>
        </w:rPr>
        <w:t xml:space="preserve">　　（二）加强理论武装，落实好意识形态责任制。持续深入学习宣传贯彻***新时代中国特色社会主义思想，继续做好中心组学习服务保障，不断丰富理论宣讲的方式方法。夯实意识形态工作责任制，牢牢掌控意识形态主动权、领导权、话语权，严格落实各项工作制度，健全检查考核机制，强化监督检查，坚持有错必纠、有责必问，强化问责刚性“硬约束”，对履行意识形态不到位，出现严重问题的，作出相应党纪政纪处理。</w:t>
      </w:r>
    </w:p>
    <w:p>
      <w:pPr>
        <w:ind w:left="0" w:right="0" w:firstLine="560"/>
        <w:spacing w:before="450" w:after="450" w:line="312" w:lineRule="auto"/>
      </w:pPr>
      <w:r>
        <w:rPr>
          <w:rFonts w:ascii="宋体" w:hAnsi="宋体" w:eastAsia="宋体" w:cs="宋体"/>
          <w:color w:val="000"/>
          <w:sz w:val="28"/>
          <w:szCs w:val="28"/>
        </w:rPr>
        <w:t xml:space="preserve">　　（三）持之以恒推动正风肃纪。必须清醒认识作风建设的长期性、复杂性、顽固性，持之以恒整治“四风”，大力整治群众身边的腐败和作风问题，对顶风违纪的抓住不放、寸步不让、深挖不止，对隐形变异的严密防范、严肃查处、露头就打，保持反腐败高压态势，强化巡察利剑作用，巩固和发展反腐败斗争压倒性胜利。</w:t>
      </w:r>
    </w:p>
    <w:p>
      <w:pPr>
        <w:ind w:left="0" w:right="0" w:firstLine="560"/>
        <w:spacing w:before="450" w:after="450" w:line="312" w:lineRule="auto"/>
      </w:pPr>
      <w:r>
        <w:rPr>
          <w:rFonts w:ascii="宋体" w:hAnsi="宋体" w:eastAsia="宋体" w:cs="宋体"/>
          <w:color w:val="000"/>
          <w:sz w:val="28"/>
          <w:szCs w:val="28"/>
        </w:rPr>
        <w:t xml:space="preserve">　　（四）全面建强基层组织。将党建创新提升活动，作为巩固深化“不忘初心，牢记使命”主题教育成果的创新载体，把政治建设作为党的根本性建设，贯穿到基层党组织建设的全过程；牢固树立党的一切工作到支部的鲜明导向，围绕组织体系建设，健全基本组织，建强基本队伍，落实基本制度。持续加大城市基层党建工作力度，创新街道体制机制改革，提升街道社区党群服务中心功能，加大引入专业社会组织的力度、深化区域化党建、创新实施“红色物业”，持续对机关学校党建工作进行规范提升，加大“两新”组织党的组织建设，扎实推进各领域党建工作。</w:t>
      </w:r>
    </w:p>
    <w:p>
      <w:pPr>
        <w:ind w:left="0" w:right="0" w:firstLine="560"/>
        <w:spacing w:before="450" w:after="450" w:line="312" w:lineRule="auto"/>
      </w:pPr>
      <w:r>
        <w:rPr>
          <w:rFonts w:ascii="宋体" w:hAnsi="宋体" w:eastAsia="宋体" w:cs="宋体"/>
          <w:color w:val="000"/>
          <w:sz w:val="28"/>
          <w:szCs w:val="28"/>
        </w:rPr>
        <w:t xml:space="preserve">　　（五）着力完善制度机制。坚持区委落实全面从严治党主体责任工作领导小组定期会议制度，充分发挥领导小组牵头抓总和统筹谋划作用，各成员单位切实明确工作任务分工，密切配合，形成合力；进一步压实各级党组织责任，明确职责任务，建好履责清单，严格落实“清单管理、对账销号”工作制度，领导干部特别是“一把手”发挥好“关键少数”作用，作出表率示范，一级抓一级、层层抓落实。</w:t>
      </w:r>
    </w:p>
    <w:p>
      <w:pPr>
        <w:ind w:left="0" w:right="0" w:firstLine="560"/>
        <w:spacing w:before="450" w:after="450" w:line="312" w:lineRule="auto"/>
      </w:pPr>
      <w:r>
        <w:rPr>
          <w:rFonts w:ascii="黑体" w:hAnsi="黑体" w:eastAsia="黑体" w:cs="黑体"/>
          <w:color w:val="000000"/>
          <w:sz w:val="36"/>
          <w:szCs w:val="36"/>
          <w:b w:val="1"/>
          <w:bCs w:val="1"/>
        </w:rPr>
        <w:t xml:space="preserve">　　2025年全面从严治党工作情况报告二篇</w:t>
      </w:r>
    </w:p>
    <w:p>
      <w:pPr>
        <w:ind w:left="0" w:right="0" w:firstLine="560"/>
        <w:spacing w:before="450" w:after="450" w:line="312" w:lineRule="auto"/>
      </w:pPr>
      <w:r>
        <w:rPr>
          <w:rFonts w:ascii="宋体" w:hAnsi="宋体" w:eastAsia="宋体" w:cs="宋体"/>
          <w:color w:val="000"/>
          <w:sz w:val="28"/>
          <w:szCs w:val="28"/>
        </w:rPr>
        <w:t xml:space="preserve">　　中共**区委、区纪委：</w:t>
      </w:r>
    </w:p>
    <w:p>
      <w:pPr>
        <w:ind w:left="0" w:right="0" w:firstLine="560"/>
        <w:spacing w:before="450" w:after="450" w:line="312" w:lineRule="auto"/>
      </w:pPr>
      <w:r>
        <w:rPr>
          <w:rFonts w:ascii="宋体" w:hAnsi="宋体" w:eastAsia="宋体" w:cs="宋体"/>
          <w:color w:val="000"/>
          <w:sz w:val="28"/>
          <w:szCs w:val="28"/>
        </w:rPr>
        <w:t xml:space="preserve">　　**年以来，区科技局党组认真贯彻落实区委和区纪委有关会议和文件精神，增强党组主体责任认识理解，明确党组主体责任是一个责任体系，局党组和每个班子成员都要知责、明责、尽责，党组履行好领导班子责任，党组书记履行好第一责任人的责任，班子其他成员履行好职责范围内的主要领导责任，形成认识到位，责任明晰，履职尽责，问责有力的主体责任落实体系。现将有关工作情况报告如下：</w:t>
      </w:r>
    </w:p>
    <w:p>
      <w:pPr>
        <w:ind w:left="0" w:right="0" w:firstLine="560"/>
        <w:spacing w:before="450" w:after="450" w:line="312" w:lineRule="auto"/>
      </w:pPr>
      <w:r>
        <w:rPr>
          <w:rFonts w:ascii="宋体" w:hAnsi="宋体" w:eastAsia="宋体" w:cs="宋体"/>
          <w:color w:val="000"/>
          <w:sz w:val="28"/>
          <w:szCs w:val="28"/>
        </w:rPr>
        <w:t xml:space="preserve">&gt;　　一、履行全面从严治党主体责任的情况</w:t>
      </w:r>
    </w:p>
    <w:p>
      <w:pPr>
        <w:ind w:left="0" w:right="0" w:firstLine="560"/>
        <w:spacing w:before="450" w:after="450" w:line="312" w:lineRule="auto"/>
      </w:pPr>
      <w:r>
        <w:rPr>
          <w:rFonts w:ascii="宋体" w:hAnsi="宋体" w:eastAsia="宋体" w:cs="宋体"/>
          <w:color w:val="000"/>
          <w:sz w:val="28"/>
          <w:szCs w:val="28"/>
        </w:rPr>
        <w:t xml:space="preserve">　　(一)强化领导班子全面从严治党主体责任。领导班子以班子会议的形式集体研究、集体讨论、集体决策，负主体责任，严格落实党风廉政建设责任制。切实担负起主体责任，认真落实“三书两报告”制度，及时向区委、区纪委、区监委派驻第七纪检监察组签字背书报告。党组书记履行全面从严治党主体责任第一责任人的职责，做到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　　(二)落实班子成员“一岗双责”。班子成员认真落实“一岗双责”，对职责范围内的党风廉政建设负领导责任，专题研究和部署分管科室及下属单位的党风廉政建设，加强对任务落实情况的跟踪检查，并主动向党组书记报告职责范围内党风廉政建设情况。按照“一岗双责”的要求，有针对性地约谈科室及下属单位负责同志和相关干部，提醒认真执行干部廉洁自律有关规定，督促解决存在的问题。并及时做好廉政谈话记录，建立台账资料备查。</w:t>
      </w:r>
    </w:p>
    <w:p>
      <w:pPr>
        <w:ind w:left="0" w:right="0" w:firstLine="560"/>
        <w:spacing w:before="450" w:after="450" w:line="312" w:lineRule="auto"/>
      </w:pPr>
      <w:r>
        <w:rPr>
          <w:rFonts w:ascii="宋体" w:hAnsi="宋体" w:eastAsia="宋体" w:cs="宋体"/>
          <w:color w:val="000"/>
          <w:sz w:val="28"/>
          <w:szCs w:val="28"/>
        </w:rPr>
        <w:t xml:space="preserve">　　(三)落实各科室主要负责人“一岗双责”。各科室主要负责人根据岗位工作职责认真履行“一岗双责”，维护党章、严守党纪，坚决贯彻落实上级指示精神，开展《履行全面从严治党主体责任和党组主要负责人履行第一责任人职责的工作部署》，时刻牢记“三重一大”制度的决定必须经集体讨论，抓好职责范围内的反腐倡廉工作，层层传导全面从严治党主体责任压力，每年初制定党风廉政建设计划，抓好党风廉政建设，强化措施、确保任务到人、责任到岗。并主动向分管领导、单位主要负责人报告职责范围内党风廉政建设情况。</w:t>
      </w:r>
    </w:p>
    <w:p>
      <w:pPr>
        <w:ind w:left="0" w:right="0" w:firstLine="560"/>
        <w:spacing w:before="450" w:after="450" w:line="312" w:lineRule="auto"/>
      </w:pPr>
      <w:r>
        <w:rPr>
          <w:rFonts w:ascii="宋体" w:hAnsi="宋体" w:eastAsia="宋体" w:cs="宋体"/>
          <w:color w:val="000"/>
          <w:sz w:val="28"/>
          <w:szCs w:val="28"/>
        </w:rPr>
        <w:t xml:space="preserve">　　(四)加强党员干部党性修养教育。严抓办公室干部作风建设，积极组织干部参加各级纪检监察机关举办的各类党风廉政教育学习与培训。积极开展“树清廉家风创廉洁家庭”活动、开展文化礼堂党风廉政建设宣讲、举办干部职工喜闻乐见的廉政文化活动，运用简报、微信、办公助手、办公平台、橱窗、标语等多种形式和途径，开展廉政文化宣传与警示教育，不断探索新常态下全面从严治党的有效路径。</w:t>
      </w:r>
    </w:p>
    <w:p>
      <w:pPr>
        <w:ind w:left="0" w:right="0" w:firstLine="560"/>
        <w:spacing w:before="450" w:after="450" w:line="312" w:lineRule="auto"/>
      </w:pPr>
      <w:r>
        <w:rPr>
          <w:rFonts w:ascii="宋体" w:hAnsi="宋体" w:eastAsia="宋体" w:cs="宋体"/>
          <w:color w:val="000"/>
          <w:sz w:val="28"/>
          <w:szCs w:val="28"/>
        </w:rPr>
        <w:t xml:space="preserve">　　(五)加强全面从严治党制度保障。按照区委、区纪委相关文件要求，建立健全办公室全面从严治党相关制度。年初制定《区科技局**年度党风廉政建设责任分工》，局主要负责人与班子成员，班子成员与各科室(下属单位)主要负责人签订了党风廉政建设责任书。加强对办公室干部落实廉洁自律规定情况的监督，抓好对领导干部个人事项报告、“一岗双责”等制度执行情况的落实。认真开展“回头看”，对涉及“四风”方面隐身变形的关键性、深层次问题，有针对性地修订完善相关制度规定，每个科室(局、办)进行公开承诺，制定工作职责与流程图，进一步强化办公室组织纪律，提高工作效率，形成规范、快捷、高效的政务工作风气。</w:t>
      </w:r>
    </w:p>
    <w:p>
      <w:pPr>
        <w:ind w:left="0" w:right="0" w:firstLine="560"/>
        <w:spacing w:before="450" w:after="450" w:line="312" w:lineRule="auto"/>
      </w:pPr>
      <w:r>
        <w:rPr>
          <w:rFonts w:ascii="宋体" w:hAnsi="宋体" w:eastAsia="宋体" w:cs="宋体"/>
          <w:color w:val="000"/>
          <w:sz w:val="28"/>
          <w:szCs w:val="28"/>
        </w:rPr>
        <w:t xml:space="preserve">　　(六)以严要求、实作风推动作风建设专项活动。以“强党性树正气、强规矩树高线、强担当树标杆”为主要内容，围绕打造“政治绝对忠诚、干事尤为担当、做人尤为干净、作风尤为过硬、精神尤为昂扬”勇立绿色发展潮头的**铁军为目标，开展“干净干事创新业”作风建设专项活动。继续保持正风肃纪高压态势，严格执行中央八项规定、省委“28条办法”和“六项禁令”、市委实施意见、区委实施办法，继续狠刹“酒局”、“牌局”，继续严肃查处各节日送礼等违纪行为。不定期开展干部上下班纪律和工作时间纪律检查，及时发现问题，对违反考勤、上班等纪律的干部进行批评教育，并就存在的不作为、慢作为等损害发展环境和形象的问题提出限时整改落实。</w:t>
      </w:r>
    </w:p>
    <w:p>
      <w:pPr>
        <w:ind w:left="0" w:right="0" w:firstLine="560"/>
        <w:spacing w:before="450" w:after="450" w:line="312" w:lineRule="auto"/>
      </w:pPr>
      <w:r>
        <w:rPr>
          <w:rFonts w:ascii="宋体" w:hAnsi="宋体" w:eastAsia="宋体" w:cs="宋体"/>
          <w:color w:val="000"/>
          <w:sz w:val="28"/>
          <w:szCs w:val="28"/>
        </w:rPr>
        <w:t xml:space="preserve">&gt;　　二、主要负责人履行“第一责任人”职责的情况</w:t>
      </w:r>
    </w:p>
    <w:p>
      <w:pPr>
        <w:ind w:left="0" w:right="0" w:firstLine="560"/>
        <w:spacing w:before="450" w:after="450" w:line="312" w:lineRule="auto"/>
      </w:pPr>
      <w:r>
        <w:rPr>
          <w:rFonts w:ascii="宋体" w:hAnsi="宋体" w:eastAsia="宋体" w:cs="宋体"/>
          <w:color w:val="000"/>
          <w:sz w:val="28"/>
          <w:szCs w:val="28"/>
        </w:rPr>
        <w:t xml:space="preserve">　　区科技局局长**同志作为全面从严治党主体责任“第一责任人”，牢固树立“严抓常抓亲自抓从严治党”的理念，切实承担起第一责任人的职责，常研究、常部署，抓细化、精细抓，种好自己的“责任田”。班子其他成员按照“一岗双责”的要求，主动适应新常态，自觉接受监督，严以修身、严以用权、严以律己，根据工作分工对责任范围内的党风廉政建设工作切实负起领导责任，一级抓一级，做到心中有党，心中有民，心中有责，心中有戒，共同把全面从严治党主体责任落实到位。</w:t>
      </w:r>
    </w:p>
    <w:p>
      <w:pPr>
        <w:ind w:left="0" w:right="0" w:firstLine="560"/>
        <w:spacing w:before="450" w:after="450" w:line="312" w:lineRule="auto"/>
      </w:pPr>
      <w:r>
        <w:rPr>
          <w:rFonts w:ascii="宋体" w:hAnsi="宋体" w:eastAsia="宋体" w:cs="宋体"/>
          <w:color w:val="000"/>
          <w:sz w:val="28"/>
          <w:szCs w:val="28"/>
        </w:rPr>
        <w:t xml:space="preserve">　　(一)明确职责，落实分工。明确了以“一把手”抓党风廉政建设的责任，对反腐倡廉工作做到亲自部署，并按照“一岗双责”的要求，落实责任分工，将党风廉政建设和科技工作实际相联系，制定了《**年党风廉政建设工作计划》;明确以服务为重点，提升作风效能建设;以教育为重点，推进廉政文化建设;以制度为重点，加强科技行风建设;以责任为重点，深化反腐倡廉建设。在实际执行中，将党风廉政建设和业务工作同部署、同落实、同检查、同考核，着力于将工作重点贯穿于日常工作之中。</w:t>
      </w:r>
    </w:p>
    <w:p>
      <w:pPr>
        <w:ind w:left="0" w:right="0" w:firstLine="560"/>
        <w:spacing w:before="450" w:after="450" w:line="312" w:lineRule="auto"/>
      </w:pPr>
      <w:r>
        <w:rPr>
          <w:rFonts w:ascii="宋体" w:hAnsi="宋体" w:eastAsia="宋体" w:cs="宋体"/>
          <w:color w:val="000"/>
          <w:sz w:val="28"/>
          <w:szCs w:val="28"/>
        </w:rPr>
        <w:t xml:space="preserve">　　(二)完善制度，做好维稳。建立健全落实党风廉政责任制，对党风廉政建设工作负总责，积极配合第七纪检组开展工作，不断规范重大事项决策程序，积极开展党务、政务公开工作，促进制度执行过程的公开化、程序化、透明化，切实维护制度的严肃性，保证权力在阳光下运行。建立完善接访、约访制度，着力解决群众反映强烈的热点难点问题。</w:t>
      </w:r>
    </w:p>
    <w:p>
      <w:pPr>
        <w:ind w:left="0" w:right="0" w:firstLine="560"/>
        <w:spacing w:before="450" w:after="450" w:line="312" w:lineRule="auto"/>
      </w:pPr>
      <w:r>
        <w:rPr>
          <w:rFonts w:ascii="宋体" w:hAnsi="宋体" w:eastAsia="宋体" w:cs="宋体"/>
          <w:color w:val="000"/>
          <w:sz w:val="28"/>
          <w:szCs w:val="28"/>
        </w:rPr>
        <w:t xml:space="preserve">　　(三)带头学习，当好表率。坚持把反腐倡廉教育作为重要任务，自觉参加区委、区政府召开的有关党风廉政建设工作会议，认真领会会议精神和要求，充分利用党组会、中心组学习会组织班子成员、全局党员干部学习党的十九大会议精神和中纪十九届二次全会精神、***总书记的系列讲话精神，认真落实中央、省、市、区党风廉政建设工作的有关要求，召开党风廉政专题会议研究党风廉政建设和惩防体系建设推进工作。认真贯彻执行中央“八项规定”，自觉学习，自觉遵守，坚持民主集中制，对重大决策、人事任免、资金使用、物资采购等严格按议事规则办事，由党组集体讨论决定。坚持经常下基层，入企业，及时了解企业发展情况，帮助协调解决发展问题。严格按照有关规定如实向纪委、组织部门报告个人重大事项。对本单位信访工作负全面领导责任，全年共研究部署信访工作三次，本年度无信访。</w:t>
      </w:r>
    </w:p>
    <w:p>
      <w:pPr>
        <w:ind w:left="0" w:right="0" w:firstLine="560"/>
        <w:spacing w:before="450" w:after="450" w:line="312" w:lineRule="auto"/>
      </w:pPr>
      <w:r>
        <w:rPr>
          <w:rFonts w:ascii="宋体" w:hAnsi="宋体" w:eastAsia="宋体" w:cs="宋体"/>
          <w:color w:val="000"/>
          <w:sz w:val="28"/>
          <w:szCs w:val="28"/>
        </w:rPr>
        <w:t xml:space="preserve">　　(四)主抓班子，带好队伍。切实履行第一责任人职责，抓好班子成员一岗双责和职责范围内的党风廉政建设工作，层层传导、落实到人。每个季度对班子成员进行一次约谈，了解动态。自觉遵守集体领导、民主集中、个别酝酿、会议决定的原则，认真落实民主生活会制度，增进班子团结，增强班子活力。做到重大决策征求意见、重大问题集中讨论、重大事项集中决策，保证议事决策言路畅通、公正透明。对班子队伍，坚持尊重和依靠全体领导班子成员的力量，做到分工明确，职权一致，及时把区委区政府的工作要求落实到局具体工作中，做到把握方向、协调解决问题、强化督查考核。对全局干部队伍，坚持多倾听、多沟通、多鼓励，注重调动每位干部职工的工作积极性，发挥大家的主观能动性。在单位内部形成了一心一意干工作、和衷共济谋发展的良好工作氛围。</w:t>
      </w:r>
    </w:p>
    <w:p>
      <w:pPr>
        <w:ind w:left="0" w:right="0" w:firstLine="560"/>
        <w:spacing w:before="450" w:after="450" w:line="312" w:lineRule="auto"/>
      </w:pPr>
      <w:r>
        <w:rPr>
          <w:rFonts w:ascii="宋体" w:hAnsi="宋体" w:eastAsia="宋体" w:cs="宋体"/>
          <w:color w:val="000"/>
          <w:sz w:val="28"/>
          <w:szCs w:val="28"/>
        </w:rPr>
        <w:t xml:space="preserve">　　今后，科技局党组要进一步深入学习党内法规和条例，进一步提高党风廉政建设主体责任的认识和担当;进一步重视加强党风廉政建设教育;进一步争先创优、攻坚克难、振奋精神、锐意进取，坚定不移走“绿水青山就是金山银山”生态发展之路，争做绿色发展的探路者、模范生。</w:t>
      </w:r>
    </w:p>
    <w:p>
      <w:pPr>
        <w:ind w:left="0" w:right="0" w:firstLine="560"/>
        <w:spacing w:before="450" w:after="450" w:line="312" w:lineRule="auto"/>
      </w:pPr>
      <w:r>
        <w:rPr>
          <w:rFonts w:ascii="黑体" w:hAnsi="黑体" w:eastAsia="黑体" w:cs="黑体"/>
          <w:color w:val="000000"/>
          <w:sz w:val="36"/>
          <w:szCs w:val="36"/>
          <w:b w:val="1"/>
          <w:bCs w:val="1"/>
        </w:rPr>
        <w:t xml:space="preserve">　　2025年全面从严治党工作情况报告三篇</w:t>
      </w:r>
    </w:p>
    <w:p>
      <w:pPr>
        <w:ind w:left="0" w:right="0" w:firstLine="560"/>
        <w:spacing w:before="450" w:after="450" w:line="312" w:lineRule="auto"/>
      </w:pPr>
      <w:r>
        <w:rPr>
          <w:rFonts w:ascii="宋体" w:hAnsi="宋体" w:eastAsia="宋体" w:cs="宋体"/>
          <w:color w:val="000"/>
          <w:sz w:val="28"/>
          <w:szCs w:val="28"/>
        </w:rPr>
        <w:t xml:space="preserve">　　今年以来，我局认真贯彻落实党的十九大和十九届三中、四中、五中全会精神和市委、区党工委关于落实全面从严治党的一系列只是要求，牢牢把握党要管党、从严治党的政治责任，认真履行全面从严治党责任，不断强化党的建设和党的领导，切实履行“一岗双责”，持续纠正“四风”，坚持把管党治党与中心工作同部署、同落实、同检查、同考核，推动全面从严治党工作不断向纵深发展，为新区高质量发展提供了有力的思想组织保障。</w:t>
      </w:r>
    </w:p>
    <w:p>
      <w:pPr>
        <w:ind w:left="0" w:right="0" w:firstLine="560"/>
        <w:spacing w:before="450" w:after="450" w:line="312" w:lineRule="auto"/>
      </w:pPr>
      <w:r>
        <w:rPr>
          <w:rFonts w:ascii="宋体" w:hAnsi="宋体" w:eastAsia="宋体" w:cs="宋体"/>
          <w:color w:val="000"/>
          <w:sz w:val="28"/>
          <w:szCs w:val="28"/>
        </w:rPr>
        <w:t xml:space="preserve">&gt;　　一、履行全面从严治党主体责任情况</w:t>
      </w:r>
    </w:p>
    <w:p>
      <w:pPr>
        <w:ind w:left="0" w:right="0" w:firstLine="560"/>
        <w:spacing w:before="450" w:after="450" w:line="312" w:lineRule="auto"/>
      </w:pPr>
      <w:r>
        <w:rPr>
          <w:rFonts w:ascii="宋体" w:hAnsi="宋体" w:eastAsia="宋体" w:cs="宋体"/>
          <w:color w:val="000"/>
          <w:sz w:val="28"/>
          <w:szCs w:val="28"/>
        </w:rPr>
        <w:t xml:space="preserve">　　（一）提高政治站位，层层压实责任。</w:t>
      </w:r>
    </w:p>
    <w:p>
      <w:pPr>
        <w:ind w:left="0" w:right="0" w:firstLine="560"/>
        <w:spacing w:before="450" w:after="450" w:line="312" w:lineRule="auto"/>
      </w:pPr>
      <w:r>
        <w:rPr>
          <w:rFonts w:ascii="宋体" w:hAnsi="宋体" w:eastAsia="宋体" w:cs="宋体"/>
          <w:color w:val="000"/>
          <w:sz w:val="28"/>
          <w:szCs w:val="28"/>
        </w:rPr>
        <w:t xml:space="preserve">　　坚持把落实主体责任作为推进全面从严治党的主攻方向，层层传导压力，严格落实责任，营造“齐抓共管、能抓善管”良好格局。一是发挥党的引领作用。切实加强我局党的组织领导，将全面从严治党作为我局工作的重要内容，摆在突出位置。健全“一把手负总责，分管领导各负其责，班子成员齐抓共管”的领导体质和工作机制。定期研究党风廉政建设和反腐败工作，通过党支部会议、局长办公会议及时研究工作中遇到的矛盾问题，切实发挥好党的引领和带动作用。二是层层压实责任。将全面从严治党工作任务和重点工作逐项分解，分别落实给党政班子成员，做到每项工作有责任领导、有具体责任人。认真落实局负责人第一责任人职责，按照“四个亲自”要求，做到“重要工作亲自部署，重大问题亲自过问，重点环节亲自协调，重要案件亲自督办”。切实履行好班子成员“一岗双责”，做到责任主体明确化、岗位责任具体化、责任链接无缝化，主要领导与责任对象签订党风廉政建设承诺书，将廉政责任细化分解到每个领导、责任科室和责任人，形成横向到边、纵向到底的责任制网络，推动全面从严治党落到实处。三是召开专题会议。传达学习十九届中央纪委四次全会、省纪委十四届五次全会主要精神、市委书记林彬杨在市纪委十一届五次全会上的讲话精神、新区2025年党风廉政建设工作会议精神及新区党工委书记刘武爱的讲话精神，研究部署全面从严治党工作方案，定期开展廉政提醒谈话。全方位加强廉政领域监督能力建设。</w:t>
      </w:r>
    </w:p>
    <w:p>
      <w:pPr>
        <w:ind w:left="0" w:right="0" w:firstLine="560"/>
        <w:spacing w:before="450" w:after="450" w:line="312" w:lineRule="auto"/>
      </w:pPr>
      <w:r>
        <w:rPr>
          <w:rFonts w:ascii="宋体" w:hAnsi="宋体" w:eastAsia="宋体" w:cs="宋体"/>
          <w:color w:val="000"/>
          <w:sz w:val="28"/>
          <w:szCs w:val="28"/>
        </w:rPr>
        <w:t xml:space="preserve">　　（二）抓好思想教育，注重源头预防。</w:t>
      </w:r>
    </w:p>
    <w:p>
      <w:pPr>
        <w:ind w:left="0" w:right="0" w:firstLine="560"/>
        <w:spacing w:before="450" w:after="450" w:line="312" w:lineRule="auto"/>
      </w:pPr>
      <w:r>
        <w:rPr>
          <w:rFonts w:ascii="宋体" w:hAnsi="宋体" w:eastAsia="宋体" w:cs="宋体"/>
          <w:color w:val="000"/>
          <w:sz w:val="28"/>
          <w:szCs w:val="28"/>
        </w:rPr>
        <w:t xml:space="preserve">　　坚持教育为先、预防为主的原则，推进全面从严治党工作，注重从思想源头构筑防腐拒变的坚实防线。一是抓好学习教育。结合以“不忘初心、牢记使命”主题教育成果，把学习贯彻***新时代中国特色社会主义思想和党的十九大精神，学习《党章》《准则》《条例》等党内法规，作为党组织和党员干部的一项重要政治任务，切实担当和落实好全面从严治党责任。二是做好提前预警。坚持严管就是厚爱的工作理念，充分运用监督执纪“第一形态”，注重及时提醒，发现苗头问题就及时“拉警报”，碰纪律红线就马上“踩刹车”，防止党员干部由小错酿成大错，切实从源头构筑防线。</w:t>
      </w:r>
    </w:p>
    <w:p>
      <w:pPr>
        <w:ind w:left="0" w:right="0" w:firstLine="560"/>
        <w:spacing w:before="450" w:after="450" w:line="312" w:lineRule="auto"/>
      </w:pPr>
      <w:r>
        <w:rPr>
          <w:rFonts w:ascii="宋体" w:hAnsi="宋体" w:eastAsia="宋体" w:cs="宋体"/>
          <w:color w:val="000"/>
          <w:sz w:val="28"/>
          <w:szCs w:val="28"/>
        </w:rPr>
        <w:t xml:space="preserve">　　（三）强化监督执纪问责，加强廉政风险防控。</w:t>
      </w:r>
    </w:p>
    <w:p>
      <w:pPr>
        <w:ind w:left="0" w:right="0" w:firstLine="560"/>
        <w:spacing w:before="450" w:after="450" w:line="312" w:lineRule="auto"/>
      </w:pPr>
      <w:r>
        <w:rPr>
          <w:rFonts w:ascii="宋体" w:hAnsi="宋体" w:eastAsia="宋体" w:cs="宋体"/>
          <w:color w:val="000"/>
          <w:sz w:val="28"/>
          <w:szCs w:val="28"/>
        </w:rPr>
        <w:t xml:space="preserve">　　一是认真落实财务、行政审批、工程建设和物资采购等工作由副局长协助分管，兴城“副职分管、正职监管、民主决策”的权利制衡机制。二是严格执行民主集中制和“三重一大”等集体领导制度，凡涉及大额资金使用、重要事项安排等重大决策，必须经领导班子和集体会议研究，坚决防治独断专行，不高大权独揽。</w:t>
      </w:r>
    </w:p>
    <w:p>
      <w:pPr>
        <w:ind w:left="0" w:right="0" w:firstLine="560"/>
        <w:spacing w:before="450" w:after="450" w:line="312" w:lineRule="auto"/>
      </w:pPr>
      <w:r>
        <w:rPr>
          <w:rFonts w:ascii="宋体" w:hAnsi="宋体" w:eastAsia="宋体" w:cs="宋体"/>
          <w:color w:val="000"/>
          <w:sz w:val="28"/>
          <w:szCs w:val="28"/>
        </w:rPr>
        <w:t xml:space="preserve">　　（四）加强廉政文化建设，促进反腐倡廉深入开展。</w:t>
      </w:r>
    </w:p>
    <w:p>
      <w:pPr>
        <w:ind w:left="0" w:right="0" w:firstLine="560"/>
        <w:spacing w:before="450" w:after="450" w:line="312" w:lineRule="auto"/>
      </w:pPr>
      <w:r>
        <w:rPr>
          <w:rFonts w:ascii="宋体" w:hAnsi="宋体" w:eastAsia="宋体" w:cs="宋体"/>
          <w:color w:val="000"/>
          <w:sz w:val="28"/>
          <w:szCs w:val="28"/>
        </w:rPr>
        <w:t xml:space="preserve">　　为了深入贯彻落实全面从严治党，我们抓住一切可利用的机会，加强廉政文化建设，确保全面从严治党工作向纵深发展。将反腐倡廉建设与“两学一做”、“三会一课”、“三严三实”、“以案促改”等学习教育活动紧密结合，通过集体学习、班子成员讲授党课、个人自学等多种方式学习十九大会议精神、***总书记视察江西重要讲话以及《关于新形势下党内政治生活的若干准则》、《中国共产党党内监督条例》，筑牢党员干部拒腐防变思想防线。</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（一）落实全面从严治党责任意识有待加强。</w:t>
      </w:r>
    </w:p>
    <w:p>
      <w:pPr>
        <w:ind w:left="0" w:right="0" w:firstLine="560"/>
        <w:spacing w:before="450" w:after="450" w:line="312" w:lineRule="auto"/>
      </w:pPr>
      <w:r>
        <w:rPr>
          <w:rFonts w:ascii="宋体" w:hAnsi="宋体" w:eastAsia="宋体" w:cs="宋体"/>
          <w:color w:val="000"/>
          <w:sz w:val="28"/>
          <w:szCs w:val="28"/>
        </w:rPr>
        <w:t xml:space="preserve">　　落实全面从严治党主体责任主动性和自觉性还不强，具体行动和措施还不多，习惯等上级文件，上行下效，以“文件落实责任”。对党风廉政建设责任有关规定落实方面，存在落实力度不强现象。另一方面，压力传导还不到位，存在层层递减问题。尤其是在落实全面从严治党主体责任方面自觉性不强，实打实硬碰硬的少。</w:t>
      </w:r>
    </w:p>
    <w:p>
      <w:pPr>
        <w:ind w:left="0" w:right="0" w:firstLine="560"/>
        <w:spacing w:before="450" w:after="450" w:line="312" w:lineRule="auto"/>
      </w:pPr>
      <w:r>
        <w:rPr>
          <w:rFonts w:ascii="宋体" w:hAnsi="宋体" w:eastAsia="宋体" w:cs="宋体"/>
          <w:color w:val="000"/>
          <w:sz w:val="28"/>
          <w:szCs w:val="28"/>
        </w:rPr>
        <w:t xml:space="preserve">　　（二）考核体系有待完善</w:t>
      </w:r>
    </w:p>
    <w:p>
      <w:pPr>
        <w:ind w:left="0" w:right="0" w:firstLine="560"/>
        <w:spacing w:before="450" w:after="450" w:line="312" w:lineRule="auto"/>
      </w:pPr>
      <w:r>
        <w:rPr>
          <w:rFonts w:ascii="宋体" w:hAnsi="宋体" w:eastAsia="宋体" w:cs="宋体"/>
          <w:color w:val="000"/>
          <w:sz w:val="28"/>
          <w:szCs w:val="28"/>
        </w:rPr>
        <w:t xml:space="preserve">　　考核方式比较单一，注重年终集中考核，而忽视了平时日常监督检查和民意调查，工作考核评价机制尚不完善，缺乏常抓的韧劲。</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今后，我们将进一步加强党风廉政建设，深入贯彻落实党的十九大会议精神，净化党内政治生态，强化责任担当，持续深化正风肃纪，坚定不移的推进全面从严治党工作向纵深发展。</w:t>
      </w:r>
    </w:p>
    <w:p>
      <w:pPr>
        <w:ind w:left="0" w:right="0" w:firstLine="560"/>
        <w:spacing w:before="450" w:after="450" w:line="312" w:lineRule="auto"/>
      </w:pPr>
      <w:r>
        <w:rPr>
          <w:rFonts w:ascii="宋体" w:hAnsi="宋体" w:eastAsia="宋体" w:cs="宋体"/>
          <w:color w:val="000"/>
          <w:sz w:val="28"/>
          <w:szCs w:val="28"/>
        </w:rPr>
        <w:t xml:space="preserve">　　（一）增强责任意识，强化责任担当。全面从严治党主体责任是横向到边、纵向到底的责任体系。我们要义不容辞地担当起全面从严治党的主体责任，把责任传导给所有班子成员和党员干部，让人人肩上有任务、个个心中有压力。要坚持把党风廉政建设主体责任工作和中心业务工作一起谋划、一起部署、一起推进，把每个领域、每个环节的工作都具体抓、深入抓，确保从严治党的落实见到实效。</w:t>
      </w:r>
    </w:p>
    <w:p>
      <w:pPr>
        <w:ind w:left="0" w:right="0" w:firstLine="560"/>
        <w:spacing w:before="450" w:after="450" w:line="312" w:lineRule="auto"/>
      </w:pPr>
      <w:r>
        <w:rPr>
          <w:rFonts w:ascii="宋体" w:hAnsi="宋体" w:eastAsia="宋体" w:cs="宋体"/>
          <w:color w:val="000"/>
          <w:sz w:val="28"/>
          <w:szCs w:val="28"/>
        </w:rPr>
        <w:t xml:space="preserve">　　（二）完善考核体系。要制定明确的考核体系，细化量化考核指标，加大考核权重，改进考核方式，将考核工作融入到日常工作中，注重功在平时，养成常抓、严抓的良好习惯，将考核结果同评优评先、选拔晋级、选拔任用挂钩，不让从严治党流于形式。</w:t>
      </w:r>
    </w:p>
    <w:p>
      <w:pPr>
        <w:ind w:left="0" w:right="0" w:firstLine="560"/>
        <w:spacing w:before="450" w:after="450" w:line="312" w:lineRule="auto"/>
      </w:pPr>
      <w:r>
        <w:rPr>
          <w:rFonts w:ascii="宋体" w:hAnsi="宋体" w:eastAsia="宋体" w:cs="宋体"/>
          <w:color w:val="000"/>
          <w:sz w:val="28"/>
          <w:szCs w:val="28"/>
        </w:rPr>
        <w:t xml:space="preserve">　　（三）严格追责问责，确保主体责任落实到位。严格责任追究是落实从严治党责任的最后一道防线，守不住这个防线，从严治党责任就会流于形式、陷入空谈。今后我们将进一步建立健全责任追究制度，对严重失职渎职，造成不良影响和严重后果的，依据新《党章》、《党内纪律处分条例》等相关规定严肃进行处理。切实做到真管真严、敢管敢严、长管长严，是全面从严治党得到真正落实。</w:t>
      </w:r>
    </w:p>
    <w:p>
      <w:pPr>
        <w:ind w:left="0" w:right="0" w:firstLine="560"/>
        <w:spacing w:before="450" w:after="450" w:line="312" w:lineRule="auto"/>
      </w:pPr>
      <w:r>
        <w:rPr>
          <w:rFonts w:ascii="宋体" w:hAnsi="宋体" w:eastAsia="宋体" w:cs="宋体"/>
          <w:color w:val="000"/>
          <w:sz w:val="28"/>
          <w:szCs w:val="28"/>
        </w:rPr>
        <w:t xml:space="preserve">　　打铁还需自身硬，今后，我们将始终保持坚定的政治态度，保持良好的精神状态，集中精力把心思用在工作落实上。抓好干部，带好队伍，搞好作风，坚守廉政底线，弘扬新风正气，切实把党的政治优势转化为发展优势，努力开创我局发展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2026-11-01T02:40:07+08:00</dcterms:created>
  <dcterms:modified xsi:type="dcterms:W3CDTF">2026-11-01T02:40:07+08:00</dcterms:modified>
</cp:coreProperties>
</file>

<file path=docProps/custom.xml><?xml version="1.0" encoding="utf-8"?>
<Properties xmlns="http://schemas.openxmlformats.org/officeDocument/2006/custom-properties" xmlns:vt="http://schemas.openxmlformats.org/officeDocument/2006/docPropsVTypes"/>
</file>