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思想汇报2025年第一季度</w:t>
      </w:r>
      <w:bookmarkEnd w:id="1"/>
    </w:p>
    <w:p>
      <w:pPr>
        <w:jc w:val="center"/>
        <w:spacing w:before="0" w:after="450"/>
      </w:pPr>
      <w:r>
        <w:rPr>
          <w:rFonts w:ascii="Arial" w:hAnsi="Arial" w:eastAsia="Arial" w:cs="Arial"/>
          <w:color w:val="999999"/>
          <w:sz w:val="20"/>
          <w:szCs w:val="20"/>
        </w:rPr>
        <w:t xml:space="preserve">来源：网络  作者：梦里花落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经过近一段时间的自己学习和党员的帮助，本人在思想上积极要求上进，在工作中向党员同志看齐，对党的认识更加深刻。为大家整理的相关的思想汇报2024年第一季度，供大家参考选择。　　思想汇报2024年第一季度　　自从被列为发展对象后，我便从政治学习...</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经过近一段时间的自己学习和党员的帮助，本人在思想上积极要求上进，在工作中向党员同志看齐，对党的认识更加深刻。为大家整理的相关的思想汇报2025年第一季度，供大家参考选择。[_TAG_h2]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x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x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西方资本主义腐朽思想的侵蚀，对x等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工作、思想等方面的汇报，为了以后能一如继往地、再接再励地做得更好，我决心要做到：把为人民谋利益的良好愿望同学习工作统一起来;把为人民服务同求实精神统一起来;把为人民服务的决心同过硬的业务本领统一起来，更加努力地做好本职工作。请党组织进一步地考验我。[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这句响亮的口号被一代又一代的共产党人传诵和践行着，这天透过学习，我对这五个字有了新的感悟和思考。“人固有一死，或重于泰山，或轻于鸿毛”。中国几千年的历史长河中出现过无数为人民谋福利，为着人民利益不惜抛头颅、洒热血的仁人志士，岳飞拯救黎民于水火，孙中山建立民国，开“三民主义”之章义，鲁迅先生“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　　中国共产党在带领全国人民**三座大山的黑暗统治，解放全中国以及建设新中国的光辉历程中，有无数的共产党*战士为了人民的利益，为了建立人民当家作主的社会主义新中国不惜牺牲自我年轻的生命，江姐、刘胡兰、董存瑞、雷锋、焦裕禄、孔繁森…，一串闪光的名字，他们都因惦记人民群众的疾苦，代表着人民群众的利益而流芳百世，万古长青。他们心中装着天下，先天下之忧而忧后天下之乐而乐，始终心怀“为天地立心，为生民立命，为万世开太平”的胸怀，为中国的命运奔走呼告，他们将立成一座丰碑，在人们的心中不朽。</w:t>
      </w:r>
    </w:p>
    <w:p>
      <w:pPr>
        <w:ind w:left="0" w:right="0" w:firstLine="560"/>
        <w:spacing w:before="450" w:after="450" w:line="312" w:lineRule="auto"/>
      </w:pPr>
      <w:r>
        <w:rPr>
          <w:rFonts w:ascii="宋体" w:hAnsi="宋体" w:eastAsia="宋体" w:cs="宋体"/>
          <w:color w:val="000"/>
          <w:sz w:val="28"/>
          <w:szCs w:val="28"/>
        </w:rPr>
        <w:t xml:space="preserve">　　而相反，那些自顾自美丽的人，那些至人民生死于不顾的人，他们将被历史长久的谴责。历史，历史铸就了一个个共产党人的精魂，随时间流逝，随时代提高，为人民服务的口号依然还在，可是像那些屹立在是史书上长久不到的人似乎越来越少了。过分强调金钱过分强调利益的市场经济在检验着人们的人格，总有那么多人经受不住检验，在金钱面前在利益面前失去了本该保有的高贵。</w:t>
      </w:r>
    </w:p>
    <w:p>
      <w:pPr>
        <w:ind w:left="0" w:right="0" w:firstLine="560"/>
        <w:spacing w:before="450" w:after="450" w:line="312" w:lineRule="auto"/>
      </w:pPr>
      <w:r>
        <w:rPr>
          <w:rFonts w:ascii="宋体" w:hAnsi="宋体" w:eastAsia="宋体" w:cs="宋体"/>
          <w:color w:val="000"/>
          <w:sz w:val="28"/>
          <w:szCs w:val="28"/>
        </w:rPr>
        <w:t xml:space="preserve">　　学文学的我，突然想到韩寒，香港文化界教父梁文道称韩寒是下一个鲁迅，他说：“与其拿韩寒和鲁迅比，不如和周久耕比一比，身为官员的周久耕不好做官，结果落到在监狱里写小说，而韩寒作家不好好写小说，整天管社会闲事，两人看似不务正业，讲过一番比较，却不难看出周久耕的小和韩寒的大来，在韩寒身上所体现的公共意识和批判精神恰恰是这个社会共同的缺失。”</w:t>
      </w:r>
    </w:p>
    <w:p>
      <w:pPr>
        <w:ind w:left="0" w:right="0" w:firstLine="560"/>
        <w:spacing w:before="450" w:after="450" w:line="312" w:lineRule="auto"/>
      </w:pPr>
      <w:r>
        <w:rPr>
          <w:rFonts w:ascii="宋体" w:hAnsi="宋体" w:eastAsia="宋体" w:cs="宋体"/>
          <w:color w:val="000"/>
          <w:sz w:val="28"/>
          <w:szCs w:val="28"/>
        </w:rPr>
        <w:t xml:space="preserve">　　关注社会，反映生活，反映民众心声是每一个写应做到的事，为人民服务，其实把自我该做的事情做好，在自我的岗位上把平凡的事做好就已经是在为人民服务，作为大学生的我们，努力学好科学文化知识，为将来走上社会贡献自我的力量做准备。[_TAG_h2]　　思想汇报2025年第一季度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_。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_思想、学习_理论和党的路线、方针、政策及决议，学习党的基本知识，提高对马克思主义建党理论的认识和对中国_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_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_员。</w:t>
      </w:r>
    </w:p>
    <w:p>
      <w:pPr>
        <w:ind w:left="0" w:right="0" w:firstLine="560"/>
        <w:spacing w:before="450" w:after="450" w:line="312" w:lineRule="auto"/>
      </w:pPr>
      <w:r>
        <w:rPr>
          <w:rFonts w:ascii="宋体" w:hAnsi="宋体" w:eastAsia="宋体" w:cs="宋体"/>
          <w:color w:val="000"/>
          <w:sz w:val="28"/>
          <w:szCs w:val="28"/>
        </w:rPr>
        <w:t xml:space="preserve">　　作为一名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2026-11-08T04:51:42+08:00</dcterms:created>
  <dcterms:modified xsi:type="dcterms:W3CDTF">2026-11-08T04:51:42+08:00</dcterms:modified>
</cp:coreProperties>
</file>

<file path=docProps/custom.xml><?xml version="1.0" encoding="utf-8"?>
<Properties xmlns="http://schemas.openxmlformats.org/officeDocument/2006/custom-properties" xmlns:vt="http://schemas.openxmlformats.org/officeDocument/2006/docPropsVTypes"/>
</file>