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推荐月度财务述职报告(推荐)(五篇)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月度财务述职报告(推荐)一1.做好财务基础管理，及时完成各项日常工作每日按时完成银行明细表、每日资金计划表、银行余额表、付款申请呈审单的编制及报送工作，及时完成各项原始凭证的审核、资金支付、费用报销、发票开具、记账凭证编制等日常工作。2...</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推荐月度财务述职报告(推荐)一</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按照集团公司管理要求，本月按期完成财厅快报、国资快报、内部交易表、合并报表说明、各项费用统计表、月度财务状况说明、财务分析、月资金使用滚动计划表等报表及分析的编制及上报工作;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在综合思考各财务人员的职业素质、工作潜力等方面，对部分岗位及工作进行了调整，以进一步加强企业财务核算水平、确保各岗位人员能人尽其用、发挥最大优势，将企业财务管理水平进一步提升。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会计核算要求及时、统一、准确，以能反映企业的真实运营状况，由于各财务人员并不直接参与到企业的采购、生产、销售中去，造成与各部门的衔接不到位，信息反馈不及时，会计核算基础数据准确性不高。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用心性不高，各项财务管理活动基本沿用集团的财务管理制度，未对部分管理制度结合本企业实际状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潜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大部分财务分析都只对财务报表进行流水式的说明，未对存在的相关问题进行深入的分析，缺乏对企业的经营管理实质性的帮忙。</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结合企业实际状况，对集团的相关财务管理制度进行完善，优化各项财务工作流程，出具相应的工作流程图，以更好的服务于企业。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提高财务分析水平，使得财务分析更加实用，注重结合企业生产经营本质性来进行分析，重点关注企业管理层对财务分析数据的要求，力求财务分析全面深入，能为管理层带给高质量的决策依据。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月度销售总结报告4[_TAG_h2]推荐月度财务述职报告(推荐)四</w:t>
      </w:r>
    </w:p>
    <w:p>
      <w:pPr>
        <w:ind w:left="0" w:right="0" w:firstLine="560"/>
        <w:spacing w:before="450" w:after="450" w:line="312" w:lineRule="auto"/>
      </w:pPr>
      <w:r>
        <w:rPr>
          <w:rFonts w:ascii="宋体" w:hAnsi="宋体" w:eastAsia="宋体" w:cs="宋体"/>
          <w:color w:val="000"/>
          <w:sz w:val="28"/>
          <w:szCs w:val="28"/>
        </w:rPr>
        <w:t xml:space="preserve">xx月来，自觉服从组织和领导的安排，努力做好各项工作，较好地完成了各项工作任务。由于财会工作繁事、杂事多，其工作都具有事务性和突发性的特点，因此结合具体状况，月的财务会计个人工作总结如下：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 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 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2026-03-10T08:04:20+08:00</dcterms:created>
  <dcterms:modified xsi:type="dcterms:W3CDTF">2026-03-10T08:04:20+08:00</dcterms:modified>
</cp:coreProperties>
</file>

<file path=docProps/custom.xml><?xml version="1.0" encoding="utf-8"?>
<Properties xmlns="http://schemas.openxmlformats.org/officeDocument/2006/custom-properties" xmlns:vt="http://schemas.openxmlformats.org/officeDocument/2006/docPropsVTypes"/>
</file>