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2025年ktv辞职报告短篇(二十篇)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ktv辞职报告短篇一您好!我是ktv运营部的管理人员林风，下面是我的辞职报告。由于个人原因，我经过深思熟虑，决定辞去目前的管理人员职务。在这里工作的一年时间里，我学到了很多新的东西，充实和丰富了自己 。同时，我也很幸运，能够有机会在这样一支...</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ktv辞职报告短篇篇十六</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&lt;/p[_TAG_h2]ktv辞职报告短篇篇十八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