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推荐人事单位辞职报告(精)(2篇)</w:t>
      </w:r>
      <w:bookmarkEnd w:id="1"/>
    </w:p>
    <w:p>
      <w:pPr>
        <w:jc w:val="center"/>
        <w:spacing w:before="0" w:after="450"/>
      </w:pPr>
      <w:r>
        <w:rPr>
          <w:rFonts w:ascii="Arial" w:hAnsi="Arial" w:eastAsia="Arial" w:cs="Arial"/>
          <w:color w:val="999999"/>
          <w:sz w:val="20"/>
          <w:szCs w:val="20"/>
        </w:rPr>
        <w:t xml:space="preserve">来源：网络  作者：风起云涌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人事单位辞职报告(精)一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推荐人事单位辞职报告(精)一</w:t>
      </w:r>
    </w:p>
    <w:p>
      <w:pPr>
        <w:ind w:left="0" w:right="0" w:firstLine="560"/>
        <w:spacing w:before="450" w:after="450" w:line="312" w:lineRule="auto"/>
      </w:pPr>
      <w:r>
        <w:rPr>
          <w:rFonts w:ascii="宋体" w:hAnsi="宋体" w:eastAsia="宋体" w:cs="宋体"/>
          <w:color w:val="000"/>
          <w:sz w:val="28"/>
          <w:szCs w:val="28"/>
        </w:rPr>
        <w:t xml:space="preserve">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历尽快送用人部门再审核；及时组织试讲，尽量减少因时间过长导致的人才流失；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认真完成了院领导交办的其他任务。</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本学期师资科工作以教师培训工作为重点，逐渐探索符合学院实际的教师培训工作。在骨干教师培训上，探索尝试，组织参加了骨干教师精品课程培训。教师反馈效果极好，相关总结已交学院。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同时对重新修订的辅导员考核制度的执行情况，进行了总结。对外聘教师和校内兼课教师亦进行了综合评议。</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推荐人事单位辞职报告(精)二</w:t>
      </w:r>
    </w:p>
    <w:p>
      <w:pPr>
        <w:ind w:left="0" w:right="0" w:firstLine="560"/>
        <w:spacing w:before="450" w:after="450" w:line="312" w:lineRule="auto"/>
      </w:pPr>
      <w:r>
        <w:rPr>
          <w:rFonts w:ascii="宋体" w:hAnsi="宋体" w:eastAsia="宋体" w:cs="宋体"/>
          <w:color w:val="000"/>
          <w:sz w:val="28"/>
          <w:szCs w:val="28"/>
        </w:rPr>
        <w:t xml:space="preserve">一年的时间匆匆逝去，xx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一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一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总之，在公司市场运作的一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在管理制度体系的建立方面，光有好的想法，而没有加大推进力度，导致有些工作没能按时完成；在各部门的工作协调力度方面，还有待加强；各部门的分工还不够明确，有待跟进；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综上所述，一年来人力资源部的工作是较有成效的，作为公司运作的重要组成成员发挥了应有的作用，我们决心不断发扬自身的优点和经验，改进自身的不足，为公司的进一步发展发挥更大的作用和效能。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2026-01-22T12:55:53+08:00</dcterms:created>
  <dcterms:modified xsi:type="dcterms:W3CDTF">2026-01-22T12:55:53+08:00</dcterms:modified>
</cp:coreProperties>
</file>

<file path=docProps/custom.xml><?xml version="1.0" encoding="utf-8"?>
<Properties xmlns="http://schemas.openxmlformats.org/officeDocument/2006/custom-properties" xmlns:vt="http://schemas.openxmlformats.org/officeDocument/2006/docPropsVTypes"/>
</file>