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初中政治辅导家教简历范文6篇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初中政治辅导家教简历范文 第一篇公司名称：杭州日报社起止年月：20xx—09～20xx—11公司性质：国有企业所属行业：新闻出版，广播电视担任职务：通讯员出色完成“校园风云人物”活动的宣传与采访发稿，协调完成20xx“500强企业精英学子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公司名称：杭州日报社起止年月：20xx—09～20xx—11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担任职务：通讯员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出色完成“校园风云人物”活动的宣传与采访发稿，协调完成20xx“500强企业精英学子见面会”工作，参与“u—news”报的策划与完善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培养了敏锐的新闻视角；锻炼和提高了媒体沟通及信息收集分析能力；提高了宣传推广技巧；拓展了人际交往面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公司名称：温州电视台起止年月：20xx—11～20xx—11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公司性质：国有企业所属行业：新闻出版，广播电视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担任职务：宣传策划助理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工作描述：配合温州电视台工作人员进行现场活动策划推广，进行相关安排布置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检查舞台设备与效果，组织现场奖品发放，接待评委与来宾就座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了解了大型节目运作流程，提高了组织能力，获取媒体公关实践体验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（女，24岁）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甘肃永靖 学 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 海南大学 专 业 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期望类别 老师/家教 居住地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 在校大学生兼职简历表 工作经验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曾在高三暑假做过小学生家教；大一期间在川粤酒家做兼职；大一暑假在深圳新桃园酒店做服务生；目前希望能在在校期间做初中生或小学生家教。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20xx年高中毕业，目前就读于海南大学儋州校区交通运输专业。已获得全国英语等级考试四级证书。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本人性格阳光善良，学习成绩良好，尤其是英语物理成绩突出；且本人善于沟通，交际能力强，遂希望能在上学期间兼职家教来追求经济独立。小学初中各科教学均能胜任。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据教学大纲备课，按时保质完成学校的教学任务。批改和讲解学生作业，解答学生疑问； 如实对学生的成绩、表现、思想情况做出客观公正的评价。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- 20_-07-01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专业名称：信息管理与信息系统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湖北大学 20_-03 --- 20_-04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20_-07 --- 20_-09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湖北经济学院 20_-10 --- 20_-01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有四年的外贸经验，熟悉阿里巴巴平台，熟悉外贸流程，各种单证， 独立带过客户，有报关证，单证员资格证， 教师考试合格证，从事过家教工作。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英语:熟练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1.负责每周(或每月)按时更换家园栏（主题墙）内容；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2.负责完成教学计划、备课笔记和提前制定教具；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3.负责保管班级物品；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4.负责填写《宝宝成长手册》，记录孩子的成长表现；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5.负责晨检安全检查环节和离园前的准备工作；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6.负责对没来园的孩子要及时电访，一周没有来园的要进行家访。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1.负责学习平台在线一对一教学任务；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2.为学员提供课程相关的学习指导与学术答疑，完成教学质量分析；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3.负责维护学员关系，及时处理学员需求；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4.参与学科教学培训和课程教研工作，提高自身教育水平和教学能力；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5.收集学员反馈与教学信息，协助研究院优化教学设计及教学产品。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微博协会 新媒体部门干事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2.负责策划新媒体传播方案，包括节日营销及校园营销等；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3.做好与粉丝的互动回复等工作；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4.跟踪微博推广效果，分析数据并反馈；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5.为协会进行招商工作，拉取相关赞助商筹集活动资金；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6.协助相关部门完成其他线上运营工作。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年1月加入学校微博协会，用两个月建立学校微博矩阵，通过团队运营，粉丝从20_变为9000+；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年参与“天水高校助手”微信公众号建立，建立两个月成功吸粉2500+；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年接手两个微信公众账号，运营两个月粉丝均上涨1000-20_，评均单篇阅读量3500+。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初中政治辅导家教简历范文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双方权利义务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1、工作期间与乙方联系沟通。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3、甲方应向乙方提供乙方所承担的工作中必须的工作条件。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4、乙方工作时间根据甲方需要确定。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5、甲方在合理范围内对乙的基本资料进行了解，并根据实际状况，协议安排乙方工作。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6、甲方可对乙方提供的劳务进行考核。乙方的权利和义务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1、工作期间内与甲方联络沟通。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2、按协议要求，为甲方提供劳务，也愿意承担所约定之劳务。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3、在甲方考核时，按甲方的要求，对不符合的地方进行修改。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5、乙方在工作期间发生人身伤害，由甲方负责。第二条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本协议有效期自________年________月________日起，至________年________月________日止，本协议期限为________年。第三条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1、乙方在被聘用期间执行定时工作制，在保证完成甲方安排工作任务情况下工作休息时间由乙方自行安排。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以甲方的名义开展任何与完成约定的工作任务无关的业务、活动或者从事违法犯罪活动，否则一切后果乙方自己负责，同时甲方保留追究其法律及经济责任的权利。本协议协定工作时间为每周工作_______，每次_______小时，从_______时，至_______时；共计多少_______小时。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1、甲方将在每月________日前以人民币形式向乙方支付本月的劳动报酬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2、乙方所得酬金暂按授课每学时_______元，每月共计_______元。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3、乙方交通乘车费用由_______方支付。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4、甲方不承担乙方任何劳保福利待遇。第五条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1、乙方在聘用期间，应遵守甲方的各项规章制度及劳动纪律，严格遵守劳动安全卫生、生产工艺、操作规程和工作规范，爱护甲方的财产，遵守职业道德。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2、乙方违反劳动纪律及各项规章制度的，甲方可视情节轻重，给予降薪或提前解除本合同。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3、乙方因患病或非因公负伤而未能完成劳务，双方另行协商。第六条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1、本合同受_法律管辖并按其进行解释。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2、本合同在履行过程中发生的争议，由双方当事人协商解决，也可由有关部门调解；协商或调解不成的，按下列第____种方式解决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以下情形发生时，本合同可以终止：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2、在合同有效期内，乙方如不能达到甲方的工作要求，甲方将给予警告；如果在一次警告后仍然不能达到甲方的工作要求的，甲方提前30日告知乙方，本合同即可提前终止。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3、乙方在本合同有效期间，被依法追究刑事责任，甲方可以单方终止合同。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4、甲方以暴力、威胁或者非法限制人身自由的手段强迫劳动，乙方可终止合同，并追究甲方相应责任。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5、甲方未按照本合同约定支付劳动报酬或者提供劳动条件，乙方可解除合同，并追究甲方违约责任。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于非因2、3、4和5的原因，合同任何一方违反合同约定，且违约方在非违约方书面通知后15日内仍未予改正的，非违约方可以书面通知的形式终止本合同。本合同的提前终止不影响已经产生的权利义务关系。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，本协议未尽事宜，按国家有关规定执行；必要时，经甲乙双方协商一致后方可对本协议进行修改或补充；对本协议的任何修改或补充，经双方签字、盖章后方可生效，并具有与本协议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当事人的其他约定____________________________________________________________ 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_______年__________月_________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