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整个保持共产党员先进性教育活动总结（学校版）</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活动工作总结中共生物医学工程与仪器科学学院党委党员争先进、学院创一流”--生仪学院保持共产党员先进性教育活动总结根据党的十六大精神和党中央、学校党委关于保持共产党员先进性教育活动试点工作的部署，保持共产党员先进性教育活...</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保持共产党员先进性教育活动工作总结中共生物医学工程与仪器科学学院党委党员争先进、学院创一流”</w:t>
      </w:r>
    </w:p>
    <w:p>
      <w:pPr>
        <w:ind w:left="0" w:right="0" w:firstLine="560"/>
        <w:spacing w:before="450" w:after="450" w:line="312" w:lineRule="auto"/>
      </w:pPr>
      <w:r>
        <w:rPr>
          <w:rFonts w:ascii="宋体" w:hAnsi="宋体" w:eastAsia="宋体" w:cs="宋体"/>
          <w:color w:val="000"/>
          <w:sz w:val="28"/>
          <w:szCs w:val="28"/>
        </w:rPr>
        <w:t xml:space="preserve">--生仪学院保持共产党员先进性教育活动总结</w:t>
      </w:r>
    </w:p>
    <w:p>
      <w:pPr>
        <w:ind w:left="0" w:right="0" w:firstLine="560"/>
        <w:spacing w:before="450" w:after="450" w:line="312" w:lineRule="auto"/>
      </w:pPr>
      <w:r>
        <w:rPr>
          <w:rFonts w:ascii="宋体" w:hAnsi="宋体" w:eastAsia="宋体" w:cs="宋体"/>
          <w:color w:val="000"/>
          <w:sz w:val="28"/>
          <w:szCs w:val="28"/>
        </w:rPr>
        <w:t xml:space="preserve">根据党的十六大精神和党中央、学校党委关于保持共产党员先进性教育活动试点工作的部署，保持共产党员先进性教育活动试点工作在我院已经深入开展了近三个月。开展以学习实践“三个代表”重要思想为主要内容的保持共产党员先进性教育活动，是中国共产党面向新世纪，集中解决在思想、组织、作风等方面存在的问题，着眼于保持党员队伍的先进性纯洁性，增强党组织的创造力、凝聚力、战斗力的重大举措。这段时期来，在学校领导和学校有关职能部门精心筹划和密切指导下，我院的保先教育工作开展得扎实、落实，有力地推动了学院各项工作的进展，成效是明显的。全体教职工党员和学生党员增强了党员意识，明确了努力方向。经过院党委和各党支部及全体共产党员的努力，较好地完成了这一任务。现简要总结如下：第一部分</w:t>
      </w:r>
    </w:p>
    <w:p>
      <w:pPr>
        <w:ind w:left="0" w:right="0" w:firstLine="560"/>
        <w:spacing w:before="450" w:after="450" w:line="312" w:lineRule="auto"/>
      </w:pPr>
      <w:r>
        <w:rPr>
          <w:rFonts w:ascii="宋体" w:hAnsi="宋体" w:eastAsia="宋体" w:cs="宋体"/>
          <w:color w:val="000"/>
          <w:sz w:val="28"/>
          <w:szCs w:val="28"/>
        </w:rPr>
        <w:t xml:space="preserve">基本过程</w:t>
      </w:r>
    </w:p>
    <w:p>
      <w:pPr>
        <w:ind w:left="0" w:right="0" w:firstLine="560"/>
        <w:spacing w:before="450" w:after="450" w:line="312" w:lineRule="auto"/>
      </w:pPr>
      <w:r>
        <w:rPr>
          <w:rFonts w:ascii="宋体" w:hAnsi="宋体" w:eastAsia="宋体" w:cs="宋体"/>
          <w:color w:val="000"/>
          <w:sz w:val="28"/>
          <w:szCs w:val="28"/>
        </w:rPr>
        <w:t xml:space="preserve">一、“思想发动、学习培训”阶段</w:t>
      </w:r>
    </w:p>
    <w:p>
      <w:pPr>
        <w:ind w:left="0" w:right="0" w:firstLine="560"/>
        <w:spacing w:before="450" w:after="450" w:line="312" w:lineRule="auto"/>
      </w:pPr>
      <w:r>
        <w:rPr>
          <w:rFonts w:ascii="宋体" w:hAnsi="宋体" w:eastAsia="宋体" w:cs="宋体"/>
          <w:color w:val="000"/>
          <w:sz w:val="28"/>
          <w:szCs w:val="28"/>
        </w:rPr>
        <w:t xml:space="preserve">(一)、加强领导、全面动员、统一思想 楼正国同志联系博士生党支部， 郑筱祥同志联系生物医学工程研究所党支部 郑 （五）、边学边查边改 1、针对学生党员的特点举行“缅怀革命先烈、重温入党誓言”的主题教育活动，使学生党员受到生动的党性教育。 2、生医本科生第一党支部和第二党支部分别设计了问卷调查表，向群众征求意见，以此来巩固党群关系，树立党员的良好形象，并实行党员挂牌制度，接受群众监督。 3、院机关支部要求每个党员必须向三位以上群众征求意见，并做到边学、边查、边改，实行挂牌服务，提高服务质量，做到全天8小时不间断地为师生服务。 通过“思想发动、学习培训”阶段，全院师生进一步明确了建设小康社会和建设具有世界先进水平的一流大学和建设一流学院的目标。</w:t>
      </w:r>
    </w:p>
    <w:p>
      <w:pPr>
        <w:ind w:left="0" w:right="0" w:firstLine="560"/>
        <w:spacing w:before="450" w:after="450" w:line="312" w:lineRule="auto"/>
      </w:pPr>
      <w:r>
        <w:rPr>
          <w:rFonts w:ascii="宋体" w:hAnsi="宋体" w:eastAsia="宋体" w:cs="宋体"/>
          <w:color w:val="000"/>
          <w:sz w:val="28"/>
          <w:szCs w:val="28"/>
        </w:rPr>
        <w:t xml:space="preserve">二、“党性分析、民主评议”阶段 自开展“保持共产党员先进性教育活动试点工作”以来，生仪学院一直扎实工作，重视对各项计划、措施的落实，来保证教育活动的成效。在“思想发动、学习培训”取得较好成效的基础上，进入“党性分析、民主评议”阶段以后，学院保持共产党员先进性教育活动领导小组继续重点抓好落实工作，务求实效。 (一)、认真研究、明确工作 1、制定实施方案。 根据学校党委的部署，结合学院实际情况，经过认真的调查研究，制定了《生仪学院“党性分析、民主评议”阶段工作实施方案》，明确了工作目标、实施步骤、具体要求及需要注</w:t>
      </w:r>
    </w:p>
    <w:p>
      <w:pPr>
        <w:ind w:left="0" w:right="0" w:firstLine="560"/>
        <w:spacing w:before="450" w:after="450" w:line="312" w:lineRule="auto"/>
      </w:pPr>
      <w:r>
        <w:rPr>
          <w:rFonts w:ascii="宋体" w:hAnsi="宋体" w:eastAsia="宋体" w:cs="宋体"/>
          <w:color w:val="000"/>
          <w:sz w:val="28"/>
          <w:szCs w:val="28"/>
        </w:rPr>
        <w:t xml:space="preserve">意的问题。各党支部书记普遍反映，《实施方案》对工作开展有较强的指导性和可操作性。在此基础上，也要求各党支部根据各自的情况，制定自己的实施方案，从而为“党性分析、民主评议”阶段各项工作的落实奠定了基础。 2、进行转段动员。 在认真研究、做好准备工作的基础上，学院在5月2日下午就保持共产党员先进性教育活动“党性分析、民主评议”阶段进行了动员。院保持共产党员先进性教育活动领导小组组长、党委书记楼正国同志作了动员报告。他对前一阶段工作作了简要回顾，通报了学校检查组对我院前阶段工作检查的情况，着重传达了学校第六次院级党委书记会议精神，并对“党性分析、民主评议”阶段工作作了动员和部署。 3、对党支部书记进行培训。 在“党性分析、民主评议”阶段，学院保持共产党员先进性教育活动领导小组曾先后三次召开各党支部书记会议，对他们进行工作培训。5月2日的会议着重进行动员，部署工作，明确要求；5月16日的会议着重对各党支部“党性分析、民主评议”阶段工作开展情况进行检查，并就评议前的准备工作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2026-08-22T02:14:13+08:00</dcterms:created>
  <dcterms:modified xsi:type="dcterms:W3CDTF">2026-08-22T02:14:13+08:00</dcterms:modified>
</cp:coreProperties>
</file>

<file path=docProps/custom.xml><?xml version="1.0" encoding="utf-8"?>
<Properties xmlns="http://schemas.openxmlformats.org/officeDocument/2006/custom-properties" xmlns:vt="http://schemas.openxmlformats.org/officeDocument/2006/docPropsVTypes"/>
</file>