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党课：实现高质量发展奋力谱写新篇章</w:t>
      </w:r>
      <w:bookmarkEnd w:id="1"/>
    </w:p>
    <w:p>
      <w:pPr>
        <w:jc w:val="center"/>
        <w:spacing w:before="0" w:after="450"/>
      </w:pPr>
      <w:r>
        <w:rPr>
          <w:rFonts w:ascii="Arial" w:hAnsi="Arial" w:eastAsia="Arial" w:cs="Arial"/>
          <w:color w:val="999999"/>
          <w:sz w:val="20"/>
          <w:szCs w:val="20"/>
        </w:rPr>
        <w:t xml:space="preserve">来源：网络  作者：浅唱梦痕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党课：实现高质量发展奋力谱写新篇章习近平总书记在党的二十大报告中作出以中国式现代化全面推进中华民族伟大复兴的战略部署，鲜明指出高质量发展是全面建设社会主义现代化国家的首要任务。9月7日，在新时代推动东北全面振兴座谈会上，习近平总书记从党和国...</w:t>
      </w:r>
    </w:p>
    <w:p>
      <w:pPr>
        <w:ind w:left="0" w:right="0" w:firstLine="560"/>
        <w:spacing w:before="450" w:after="450" w:line="312" w:lineRule="auto"/>
      </w:pPr>
      <w:r>
        <w:rPr>
          <w:rFonts w:ascii="黑体" w:hAnsi="黑体" w:eastAsia="黑体" w:cs="黑体"/>
          <w:color w:val="000000"/>
          <w:sz w:val="36"/>
          <w:szCs w:val="36"/>
          <w:b w:val="1"/>
          <w:bCs w:val="1"/>
        </w:rPr>
        <w:t xml:space="preserve">党课：实现高质量发展奋力谱写新篇章</w:t>
      </w:r>
    </w:p>
    <w:p>
      <w:pPr>
        <w:ind w:left="0" w:right="0" w:firstLine="560"/>
        <w:spacing w:before="450" w:after="450" w:line="312" w:lineRule="auto"/>
      </w:pPr>
      <w:r>
        <w:rPr>
          <w:rFonts w:ascii="宋体" w:hAnsi="宋体" w:eastAsia="宋体" w:cs="宋体"/>
          <w:color w:val="000"/>
          <w:sz w:val="28"/>
          <w:szCs w:val="28"/>
        </w:rPr>
        <w:t xml:space="preserve">习近平总书记在党的二十大报告中作出以中国式现代化全面推进中华民族伟大复兴的战略部署，鲜明指出高质量发展是全面建设社会主义现代化国家的首要任务。9月7日，在新时代推动东北全面振兴座谈会上，习近平总书记从党和国家事业发展全局的战略高度，深刻阐述了新时代推动东北全面振兴的根本性、方向性、全局性重大问题，深入分析东北振兴面临的重大机遇，作出“牢牢把握五大安全，以高质量发展、可持续振兴推进东北全面振兴”的明确部署，赋予了我们新的使命任务，明确了重点工作和实践要求，为新时代推动东北全面振兴指明了前进方向、提供了根本遵循、注入了强大动力。党的十八大以来，习近平总书记先后10次来东北进行调研考察，3次召开东北振兴座谈会，多次就东北、辽宁振兴发展发表重要讲话、作出重要指示批示，充分体现了总书记对东北振兴的高度重视与殷切期望。大家要坚持以习近平新时代中国特色社会主义思想为指导，深入学习习近平总书记关于中国式现代化的重要论述和在新时代推动东北全面振兴座谈会上的重要讲话精神，深刻领会习近平总书记重要讲话的重大意义，锚定高质量发展这个首要任务埋头苦干、真抓实干，奋力谱写新篇章。</w:t>
      </w:r>
    </w:p>
    <w:p>
      <w:pPr>
        <w:ind w:left="0" w:right="0" w:firstLine="560"/>
        <w:spacing w:before="450" w:after="450" w:line="312" w:lineRule="auto"/>
      </w:pPr>
      <w:r>
        <w:rPr>
          <w:rFonts w:ascii="宋体" w:hAnsi="宋体" w:eastAsia="宋体" w:cs="宋体"/>
          <w:color w:val="000"/>
          <w:sz w:val="28"/>
          <w:szCs w:val="28"/>
        </w:rPr>
        <w:t xml:space="preserve">一、以高度的政治自觉推进理论学习，坚定拥护“两个</w:t>
      </w:r>
    </w:p>
    <w:p>
      <w:pPr>
        <w:ind w:left="0" w:right="0" w:firstLine="560"/>
        <w:spacing w:before="450" w:after="450" w:line="312" w:lineRule="auto"/>
      </w:pPr>
      <w:r>
        <w:rPr>
          <w:rFonts w:ascii="宋体" w:hAnsi="宋体" w:eastAsia="宋体" w:cs="宋体"/>
          <w:color w:val="000"/>
          <w:sz w:val="28"/>
          <w:szCs w:val="28"/>
        </w:rPr>
        <w:t xml:space="preserve">确立”、坚决做到“两个维护”</w:t>
      </w:r>
    </w:p>
    <w:p>
      <w:pPr>
        <w:ind w:left="0" w:right="0" w:firstLine="560"/>
        <w:spacing w:before="450" w:after="450" w:line="312" w:lineRule="auto"/>
      </w:pPr>
      <w:r>
        <w:rPr>
          <w:rFonts w:ascii="宋体" w:hAnsi="宋体" w:eastAsia="宋体" w:cs="宋体"/>
          <w:color w:val="000"/>
          <w:sz w:val="28"/>
          <w:szCs w:val="28"/>
        </w:rPr>
        <w:t xml:space="preserve">习近平总书记指出：“领导干部要加强理论修养，深入学习马克思主义基本理论，学懂弄通做实新时代中国特色社会，掌握贯穿其中的辩证唯物主义的世界观和方法论，提高战略思维、历史思维、辩证思维、创新思维、法治思维、底线思维能力，善于从纷繁复杂的矛盾中把握规律，不断积累经验、增长才干。”我们要把加强党的创新理论武装作为重中之重，把学习贯彻习近平新时代中国特色社会主义思想与学习贯彻总书记最新讲话精神结合起来，一体学习领会、一体贯彻落实，着力在真学真懂真信真用上下功夫，不断筑牢信仰之基、补足精神之钙、把稳思想之舵。</w:t>
      </w:r>
    </w:p>
    <w:p>
      <w:pPr>
        <w:ind w:left="0" w:right="0" w:firstLine="560"/>
        <w:spacing w:before="450" w:after="450" w:line="312" w:lineRule="auto"/>
      </w:pPr>
      <w:r>
        <w:rPr>
          <w:rFonts w:ascii="宋体" w:hAnsi="宋体" w:eastAsia="宋体" w:cs="宋体"/>
          <w:color w:val="000"/>
          <w:sz w:val="28"/>
          <w:szCs w:val="28"/>
        </w:rPr>
        <w:t xml:space="preserve">(一)在学深悟透上再聚焦再发力。理论学习是开展好主题教育的“第一课”，我们要持续深入学习贯彻习近平新时代中国特色社会主义思想，在学深悟透中提高理论素养、坚定理想信念、升华觉悟境界、增强能力本领，从而推动政治强起来、思路活起来、工作实起来、纪律严起来、作风硬起来。要紧扣党的理论创新成果，持续统筹推进集中学习、研讨交流、党课宣讲等工作，扎实做好深化、内化、转化工作，切实把学习成果转化为做好各项工作的强大动力和实际成效，不断增强学习的自觉性、主动性、系统性和实效性。</w:t>
      </w:r>
    </w:p>
    <w:p>
      <w:pPr>
        <w:ind w:left="0" w:right="0" w:firstLine="560"/>
        <w:spacing w:before="450" w:after="450" w:line="312" w:lineRule="auto"/>
      </w:pPr>
      <w:r>
        <w:rPr>
          <w:rFonts w:ascii="宋体" w:hAnsi="宋体" w:eastAsia="宋体" w:cs="宋体"/>
          <w:color w:val="000"/>
          <w:sz w:val="28"/>
          <w:szCs w:val="28"/>
        </w:rPr>
        <w:t xml:space="preserve">(二)在细照笃行上再聚焦再发力。党的创新理论是推动工作、解决问题的公开讲话。学习习近平新时代中国特色</w:t>
      </w:r>
    </w:p>
    <w:p>
      <w:pPr>
        <w:ind w:left="0" w:right="0" w:firstLine="560"/>
        <w:spacing w:before="450" w:after="450" w:line="312" w:lineRule="auto"/>
      </w:pPr>
      <w:r>
        <w:rPr>
          <w:rFonts w:ascii="宋体" w:hAnsi="宋体" w:eastAsia="宋体" w:cs="宋体"/>
          <w:color w:val="000"/>
          <w:sz w:val="28"/>
          <w:szCs w:val="28"/>
        </w:rPr>
        <w:t xml:space="preserve">社会主义思想，重在系统掌握、深刻领会，贵在指导实践、推动工作。我们要严格对标对表习近平总书记对东北、对辽宁工作的重要讲话重要指示，围绕省委、省政府和市委、市政府的决策部署，矢志不渝朝着既定目标奋进。要保持韧劲不懈怠、树立创优争先意识，埋头苦干，以实干为先，以实效为要，把读书学习的成果转化为谋划发展的思路、促进工作的措施和领导工作的本领，以担当作为、真抓实干推动高质量发展提质增效。</w:t>
      </w:r>
    </w:p>
    <w:p>
      <w:pPr>
        <w:ind w:left="0" w:right="0" w:firstLine="560"/>
        <w:spacing w:before="450" w:after="450" w:line="312" w:lineRule="auto"/>
      </w:pPr>
      <w:r>
        <w:rPr>
          <w:rFonts w:ascii="宋体" w:hAnsi="宋体" w:eastAsia="宋体" w:cs="宋体"/>
          <w:color w:val="000"/>
          <w:sz w:val="28"/>
          <w:szCs w:val="28"/>
        </w:rPr>
        <w:t xml:space="preserve">(三)在常态长效上再聚焦再发力。不仅要坚持“边学习、边对照、边检视、边整改”，还要在认真总结贯彻落实中边探索、边实践、边总结、边推广。交流经验做法，研究推进举措，开展贯彻落实“回头看”，提升学习贯彻工作的规范性、系统性，确保工作责任不断压实、工作链条不断健全、工作质效不断提高。</w:t>
      </w:r>
    </w:p>
    <w:p>
      <w:pPr>
        <w:ind w:left="0" w:right="0" w:firstLine="560"/>
        <w:spacing w:before="450" w:after="450" w:line="312" w:lineRule="auto"/>
      </w:pPr>
      <w:r>
        <w:rPr>
          <w:rFonts w:ascii="宋体" w:hAnsi="宋体" w:eastAsia="宋体" w:cs="宋体"/>
          <w:color w:val="000"/>
          <w:sz w:val="28"/>
          <w:szCs w:val="28"/>
        </w:rPr>
        <w:t xml:space="preserve">二、以从严从实的要求坚定理想信念，转变工作作风、下好务实之功</w:t>
      </w:r>
    </w:p>
    <w:p>
      <w:pPr>
        <w:ind w:left="0" w:right="0" w:firstLine="560"/>
        <w:spacing w:before="450" w:after="450" w:line="312" w:lineRule="auto"/>
      </w:pPr>
      <w:r>
        <w:rPr>
          <w:rFonts w:ascii="宋体" w:hAnsi="宋体" w:eastAsia="宋体" w:cs="宋体"/>
          <w:color w:val="000"/>
          <w:sz w:val="28"/>
          <w:szCs w:val="28"/>
        </w:rPr>
        <w:t xml:space="preserve">习近平总书记指出：“理想信念是立党兴党之基，也是党员干部安身立命之本”。进入新时代，面对复杂多变的形势，我们必须牢记初心使命，不断坚定理想信念。</w:t>
      </w:r>
    </w:p>
    <w:p>
      <w:pPr>
        <w:ind w:left="0" w:right="0" w:firstLine="560"/>
        <w:spacing w:before="450" w:after="450" w:line="312" w:lineRule="auto"/>
      </w:pPr>
      <w:r>
        <w:rPr>
          <w:rFonts w:ascii="宋体" w:hAnsi="宋体" w:eastAsia="宋体" w:cs="宋体"/>
          <w:color w:val="000"/>
          <w:sz w:val="28"/>
          <w:szCs w:val="28"/>
        </w:rPr>
        <w:t xml:space="preserve">(一)坚持党的领导。坚定扛起主体责任，以党的政治建设为统领，扎实推进党的建设各项工作，不断增强“四个意识”、坚定“四个自信”、做到“两个维护”，在思想上政</w:t>
      </w:r>
    </w:p>
    <w:p>
      <w:pPr>
        <w:ind w:left="0" w:right="0" w:firstLine="560"/>
        <w:spacing w:before="450" w:after="450" w:line="312" w:lineRule="auto"/>
      </w:pPr>
      <w:r>
        <w:rPr>
          <w:rFonts w:ascii="宋体" w:hAnsi="宋体" w:eastAsia="宋体" w:cs="宋体"/>
          <w:color w:val="000"/>
          <w:sz w:val="28"/>
          <w:szCs w:val="28"/>
        </w:rPr>
        <w:t xml:space="preserve">治上行动上同以习近平同志为核心的党中央保持高度一致，在政治立场、政治方向、政治原则、政治道路上同党中央保持一致。保持惩治腐败高压态势，坚持以严格标准要求自己，筑牢思想防线，坚守法纪红线，以身作则、以上率下，当好良好政治生态和社会风气的引领者、营造者、维护者。</w:t>
      </w:r>
    </w:p>
    <w:p>
      <w:pPr>
        <w:ind w:left="0" w:right="0" w:firstLine="560"/>
        <w:spacing w:before="450" w:after="450" w:line="312" w:lineRule="auto"/>
      </w:pPr>
      <w:r>
        <w:rPr>
          <w:rFonts w:ascii="宋体" w:hAnsi="宋体" w:eastAsia="宋体" w:cs="宋体"/>
          <w:color w:val="000"/>
          <w:sz w:val="28"/>
          <w:szCs w:val="28"/>
        </w:rPr>
        <w:t xml:space="preserve">(二)弘扬求真务实。实事求是是马克思主义的精髓，是中国共产党的思想路线。我们要坚持党的实事求是的思想路线，大兴求真务实之风，纠治形式主义、官僚主义，不当贯彻落实机械式的“传声筒”、服务群众推诿式的“软钉子”、召开会议重复式的“播音器”、责任担当闪避式的“二传手”、高高在上指挥式的“官老爷”，用严肃认真的态度破除“心中贼”，用真心真情解决人民“烦心事”，以担当作为新风保障工作成效。</w:t>
      </w:r>
    </w:p>
    <w:p>
      <w:pPr>
        <w:ind w:left="0" w:right="0" w:firstLine="560"/>
        <w:spacing w:before="450" w:after="450" w:line="312" w:lineRule="auto"/>
      </w:pPr>
      <w:r>
        <w:rPr>
          <w:rFonts w:ascii="宋体" w:hAnsi="宋体" w:eastAsia="宋体" w:cs="宋体"/>
          <w:color w:val="000"/>
          <w:sz w:val="28"/>
          <w:szCs w:val="28"/>
        </w:rPr>
        <w:t xml:space="preserve">(三)保持清正廉洁。清正廉洁是共产党人的政治本色，永葆清正廉洁政治本色是加强党性修养的重要内容。要坚持民主集中制，加强政治监督，严肃党内政治生活，严明政治纪律和政治规矩，向榜样看齐，心存敬畏、手握戒尺，立身不忘做人之本，从小事小节做起，把“廉”内化于心、外化于行，使之成为内心追求、日常习惯，保持清醒头脑，牢记党的宗旨，不为任何利益所动摇，始终保持清正廉洁的政治本色。</w:t>
      </w:r>
    </w:p>
    <w:p>
      <w:pPr>
        <w:ind w:left="0" w:right="0" w:firstLine="560"/>
        <w:spacing w:before="450" w:after="450" w:line="312" w:lineRule="auto"/>
      </w:pPr>
      <w:r>
        <w:rPr>
          <w:rFonts w:ascii="宋体" w:hAnsi="宋体" w:eastAsia="宋体" w:cs="宋体"/>
          <w:color w:val="000"/>
          <w:sz w:val="28"/>
          <w:szCs w:val="28"/>
        </w:rPr>
        <w:t xml:space="preserve">(四)推进调查研究。调查研究是获得真知灼见的源头</w:t>
      </w:r>
    </w:p>
    <w:p>
      <w:pPr>
        <w:ind w:left="0" w:right="0" w:firstLine="560"/>
        <w:spacing w:before="450" w:after="450" w:line="312" w:lineRule="auto"/>
      </w:pPr>
      <w:r>
        <w:rPr>
          <w:rFonts w:ascii="宋体" w:hAnsi="宋体" w:eastAsia="宋体" w:cs="宋体"/>
          <w:color w:val="000"/>
          <w:sz w:val="28"/>
          <w:szCs w:val="28"/>
        </w:rPr>
        <w:t xml:space="preserve">活水，是做好工作的基本功。要扎实推进调查研究，践行“深、实、细、准、效”五字诀，从“纸面”走向“地面”，善于运用党的创新理论研究新情况、解决新问题、总结新经验、探索新规律，扑下身子干实事、谋实招、求实效，切实把调研成果转化为推进工作、服务决策、推动发展的实际成效。</w:t>
      </w:r>
    </w:p>
    <w:p>
      <w:pPr>
        <w:ind w:left="0" w:right="0" w:firstLine="560"/>
        <w:spacing w:before="450" w:after="450" w:line="312" w:lineRule="auto"/>
      </w:pPr>
      <w:r>
        <w:rPr>
          <w:rFonts w:ascii="宋体" w:hAnsi="宋体" w:eastAsia="宋体" w:cs="宋体"/>
          <w:color w:val="000"/>
          <w:sz w:val="28"/>
          <w:szCs w:val="28"/>
        </w:rPr>
        <w:t xml:space="preserve">三、以人民为中心的发展思想践行根本宗旨，提升能力本领、破解发展难题</w:t>
      </w:r>
    </w:p>
    <w:p>
      <w:pPr>
        <w:ind w:left="0" w:right="0" w:firstLine="560"/>
        <w:spacing w:before="450" w:after="450" w:line="312" w:lineRule="auto"/>
      </w:pPr>
      <w:r>
        <w:rPr>
          <w:rFonts w:ascii="宋体" w:hAnsi="宋体" w:eastAsia="宋体" w:cs="宋体"/>
          <w:color w:val="000"/>
          <w:sz w:val="28"/>
          <w:szCs w:val="28"/>
        </w:rPr>
        <w:t xml:space="preserve">(一)练就推动高质量发展的本领。面对新形势新要求，练就推动高质量发展的本领，要全面以习近平新时代中国特色社会主义思想为指导，围绕新发展阶段增强识变能力，正确看待风险挑战。围绕新发展理念增强应变能力，推动创新引领实现新突破、协调联动取得新进展、绿色发展迈出新步伐、改革开放形成新高地、民生福祉再上新台阶、社会治理构建新格局。</w:t>
      </w:r>
    </w:p>
    <w:p>
      <w:pPr>
        <w:ind w:left="0" w:right="0" w:firstLine="560"/>
        <w:spacing w:before="450" w:after="450" w:line="312" w:lineRule="auto"/>
      </w:pPr>
      <w:r>
        <w:rPr>
          <w:rFonts w:ascii="宋体" w:hAnsi="宋体" w:eastAsia="宋体" w:cs="宋体"/>
          <w:color w:val="000"/>
          <w:sz w:val="28"/>
          <w:szCs w:val="28"/>
        </w:rPr>
        <w:t xml:space="preserve">(二)练就服务群众本领。习近平新时代中国特色社会主义思想的立场观点方法主要体现在“六个必须坚持”上，其中摆在首位的就是“必须坚持人民至上”。要认真学习习近平新时代中国特色社会主义思想的立场观点方法，从中汲取智慧，坚定为人民谋幸福的初心，学习为人民服务的方式方法，扎实工作作风，以服务人民的过硬本领、过硬作风，努力交出实现人民向往美好生活的新答卷。</w:t>
      </w:r>
    </w:p>
    <w:p>
      <w:pPr>
        <w:ind w:left="0" w:right="0" w:firstLine="560"/>
        <w:spacing w:before="450" w:after="450" w:line="312" w:lineRule="auto"/>
      </w:pPr>
      <w:r>
        <w:rPr>
          <w:rFonts w:ascii="宋体" w:hAnsi="宋体" w:eastAsia="宋体" w:cs="宋体"/>
          <w:color w:val="000"/>
          <w:sz w:val="28"/>
          <w:szCs w:val="28"/>
        </w:rPr>
        <w:t xml:space="preserve">(三)练就防范化解风险本领。要树牢“安而不忘危”的风险意识，加强实践锻炼、专业训练，注重在重大斗争中磨砺斗争精神，面对大是大非敢于亮剑，面对矛盾敢于迎难而上，面对危机敢于挺身而出，面对失误敢于承担责任，不断加强斗争精神和斗争本领养成，护航中华民族伟大复兴的航船破浪前进。</w:t>
      </w:r>
    </w:p>
    <w:p>
      <w:pPr>
        <w:ind w:left="0" w:right="0" w:firstLine="560"/>
        <w:spacing w:before="450" w:after="450" w:line="312" w:lineRule="auto"/>
      </w:pPr>
      <w:r>
        <w:rPr>
          <w:rFonts w:ascii="宋体" w:hAnsi="宋体" w:eastAsia="宋体" w:cs="宋体"/>
          <w:color w:val="000"/>
          <w:sz w:val="28"/>
          <w:szCs w:val="28"/>
        </w:rPr>
        <w:t xml:space="preserve">(四)练就攻坚克难本领。要以永不懈怠的精神状态和一往无前的奋斗姿态，在实践中不断磨砺意志品质，在工作中不断提高政治判断力、科学决策力、改革攻坚力，主动作为、勇于担当，以敢于啃硬骨头的勇气，解决长期没有解决的难题。要善于总结经验教训，不断完善工作方法，在大是大非面前保持政治定力，在艰巨任务面前坚持不懈，在艰苦环境面前百折不挠。</w:t>
      </w:r>
    </w:p>
    <w:p>
      <w:pPr>
        <w:ind w:left="0" w:right="0" w:firstLine="560"/>
        <w:spacing w:before="450" w:after="450" w:line="312" w:lineRule="auto"/>
      </w:pPr>
      <w:r>
        <w:rPr>
          <w:rFonts w:ascii="宋体" w:hAnsi="宋体" w:eastAsia="宋体" w:cs="宋体"/>
          <w:color w:val="000"/>
          <w:sz w:val="28"/>
          <w:szCs w:val="28"/>
        </w:rPr>
        <w:t xml:space="preserve">四、以积极担当作为的精神履职尽责，奋力谱写新篇章</w:t>
      </w:r>
    </w:p>
    <w:p>
      <w:pPr>
        <w:ind w:left="0" w:right="0" w:firstLine="560"/>
        <w:spacing w:before="450" w:after="450" w:line="312" w:lineRule="auto"/>
      </w:pPr>
      <w:r>
        <w:rPr>
          <w:rFonts w:ascii="宋体" w:hAnsi="宋体" w:eastAsia="宋体" w:cs="宋体"/>
          <w:color w:val="000"/>
          <w:sz w:val="28"/>
          <w:szCs w:val="28"/>
        </w:rPr>
        <w:t xml:space="preserve">我要坚持不懈用习近平新时代中国特色社会主义思想凝心铸魂，切实把思想和行动统一到党中央和省市区委部署要求上来，努力在以学铸魂、以学增智、以学正风、以学促干上取得明显成效。</w:t>
      </w:r>
    </w:p>
    <w:p>
      <w:pPr>
        <w:ind w:left="0" w:right="0" w:firstLine="560"/>
        <w:spacing w:before="450" w:after="450" w:line="312" w:lineRule="auto"/>
      </w:pPr>
      <w:r>
        <w:rPr>
          <w:rFonts w:ascii="宋体" w:hAnsi="宋体" w:eastAsia="宋体" w:cs="宋体"/>
          <w:color w:val="000"/>
          <w:sz w:val="28"/>
          <w:szCs w:val="28"/>
        </w:rPr>
        <w:t xml:space="preserve">(一)把经济发展和改善民生结合起来。习近平总书记指出，“中国式现代化是全体人民共同富裕的现代化”。实现高质量发展、奋力谱写新篇章，必须把促进共同富裕摆在突出位置，在抓好经济发展的同时推动民生事业不断改善。要坚持以人民为中心的发展思想，大力解放和发展社会生产力，依靠引进更多的企业主体、产业项目，坚持不懈推进民生改善和社会建设，以标志性民生工程为抓手，下大力解决群众急难愁盼问题，不断增进民生福祉。</w:t>
      </w:r>
    </w:p>
    <w:p>
      <w:pPr>
        <w:ind w:left="0" w:right="0" w:firstLine="560"/>
        <w:spacing w:before="450" w:after="450" w:line="312" w:lineRule="auto"/>
      </w:pPr>
      <w:r>
        <w:rPr>
          <w:rFonts w:ascii="宋体" w:hAnsi="宋体" w:eastAsia="宋体" w:cs="宋体"/>
          <w:color w:val="000"/>
          <w:sz w:val="28"/>
          <w:szCs w:val="28"/>
        </w:rPr>
        <w:t xml:space="preserve">(二)把产业发展与科技创新结合起来。习近平总书记强调，要以科技创新推动产业创新，加快构建具有东北特色优势的现代化产业体系，并作出“推动东北全面振兴，根基在实体经济，关键在科技创新，方向是产业升级”的重大判断。实现高质量发展、奋力谱写新篇章，必须紧紧抓住产业现代化和科技现代化这两个关键，推动科技与产业深度融合、同向发力。要持续做好“三篇大文章”，培育壮大现代服务业，促进文旅产业提质升级，积极推进乡村振兴，加快构建现代化产业体系。不断推动产业科技创新，延伸区产业链条，统筹推进传统产业转型升级、新兴产业建链延链，大力培育科技型中小企业和高新技术企业，加快培养壮大科技人才队伍，强化企业创新主体地位，提高科技成果转化和产业化水平，着力打造具有核心竞争力的科技创新高地。</w:t>
      </w:r>
    </w:p>
    <w:p>
      <w:pPr>
        <w:ind w:left="0" w:right="0" w:firstLine="560"/>
        <w:spacing w:before="450" w:after="450" w:line="312" w:lineRule="auto"/>
      </w:pPr>
      <w:r>
        <w:rPr>
          <w:rFonts w:ascii="宋体" w:hAnsi="宋体" w:eastAsia="宋体" w:cs="宋体"/>
          <w:color w:val="000"/>
          <w:sz w:val="28"/>
          <w:szCs w:val="28"/>
        </w:rPr>
        <w:t xml:space="preserve">(三)把营商环境与项目建设结合起来。新时代推动东北全面振兴，习近平总书记把脉定向、指路领航，系统部署“五项重要任务”。其中，“进一步优化政治生态，营造良好营商环境”，切中要害，抓住根本。我们必须坚决扛起政治责任，把优化政治生态、营造良好营商环境作为重大问题抓牢抓实。实现高质量发展、奋力谱写新篇章，必须在优化营商环境上下功夫。要依托平台，有效发挥“营商会客厅”品牌效应，不断提升政务服务效能。持续扎实开展专项行动，深化“项目管家”“项目专班”双重制度保障，为项目提供一对一的全流程、保姆式服务，推动政策落实、项目落地，切实解决企业痛点难点堵点问题，构建亲清政商关系，积极打造营商环境“升级版”。</w:t>
      </w:r>
    </w:p>
    <w:p>
      <w:pPr>
        <w:ind w:left="0" w:right="0" w:firstLine="560"/>
        <w:spacing w:before="450" w:after="450" w:line="312" w:lineRule="auto"/>
      </w:pPr>
      <w:r>
        <w:rPr>
          <w:rFonts w:ascii="宋体" w:hAnsi="宋体" w:eastAsia="宋体" w:cs="宋体"/>
          <w:color w:val="000"/>
          <w:sz w:val="28"/>
          <w:szCs w:val="28"/>
        </w:rPr>
        <w:t xml:space="preserve">(四)把深化改革与扩大开放结合起来。习近平总书记指出，要加快建设现代化基础设施体系，提升对内对外开放合作水平。实现高质量发展、奋力谱写新篇章，必须坚持改革和开放“双轮驱动”。要深化重点领域和关键环节改革，推动国资国企改革深化提升，促进民营经济发展壮大。紧扣主导产业，以产业链招商为突破口，深耕长三角、珠三角、京津冀等地区开展招商活动，充分发挥龙头企业带动辐射作用，全力招引上下游配套产业，不断延伸产业链条，全面激发经济内生动力和发展活力，为高质量发展提供强大动力。</w:t>
      </w:r>
    </w:p>
    <w:p>
      <w:pPr>
        <w:ind w:left="0" w:right="0" w:firstLine="560"/>
        <w:spacing w:before="450" w:after="450" w:line="312" w:lineRule="auto"/>
      </w:pPr>
      <w:r>
        <w:rPr>
          <w:rFonts w:ascii="宋体" w:hAnsi="宋体" w:eastAsia="宋体" w:cs="宋体"/>
          <w:color w:val="000"/>
          <w:sz w:val="28"/>
          <w:szCs w:val="28"/>
        </w:rPr>
        <w:t xml:space="preserve">(五)把提高发展水平与守住安全底线结合起来。实现高质量发展、奋力谱写新篇章，必须坚持统筹发展和安全。要牢固树立安全发展理念，积极主动预防和化解各领域风险隐患，深化矛盾纠纷排查，着力防范化解风险，坚决守住政治、意识形态、经济金融、社会稳定、安全生产、政府债务等领域的安全底线。抓紧抓实安全生产工作，始终保持严查严管、常抓不懈的高压态势，深入开展城镇燃气、煤矿、危化品、道路交通、建筑施工等重点行业隐患排查整治，坚决遏制重特大事故发生，为发展大局营造安全稳定的社会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2026-11-08T06:16:41+08:00</dcterms:created>
  <dcterms:modified xsi:type="dcterms:W3CDTF">2026-11-08T06:16:41+08:00</dcterms:modified>
</cp:coreProperties>
</file>

<file path=docProps/custom.xml><?xml version="1.0" encoding="utf-8"?>
<Properties xmlns="http://schemas.openxmlformats.org/officeDocument/2006/custom-properties" xmlns:vt="http://schemas.openxmlformats.org/officeDocument/2006/docPropsVTypes"/>
</file>