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在市民政局所属企业改革工作会议上的讲话</w:t>
      </w:r>
      <w:bookmarkEnd w:id="1"/>
    </w:p>
    <w:p>
      <w:pPr>
        <w:jc w:val="center"/>
        <w:spacing w:before="0" w:after="450"/>
      </w:pPr>
      <w:r>
        <w:rPr>
          <w:rFonts w:ascii="Arial" w:hAnsi="Arial" w:eastAsia="Arial" w:cs="Arial"/>
          <w:color w:val="999999"/>
          <w:sz w:val="20"/>
          <w:szCs w:val="20"/>
        </w:rPr>
        <w:t xml:space="preserve">来源：网络  作者：心如止水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在市民政局所属企业改革工作会议上的讲话同志们：市民政局召开这次会议，主要目的是，为贯彻落实市委、市政府深化企业改革的指示精神，进一步统一广大干部职工对企业改革形势的认识，振奋精神，知难而进，加大力度，强化措施，打好深化企业改革攻坚战，确保今...</w:t>
      </w:r>
    </w:p>
    <w:p>
      <w:pPr>
        <w:ind w:left="0" w:right="0" w:firstLine="560"/>
        <w:spacing w:before="450" w:after="450" w:line="312" w:lineRule="auto"/>
      </w:pPr>
      <w:r>
        <w:rPr>
          <w:rFonts w:ascii="宋体" w:hAnsi="宋体" w:eastAsia="宋体" w:cs="宋体"/>
          <w:color w:val="000"/>
          <w:sz w:val="28"/>
          <w:szCs w:val="28"/>
        </w:rPr>
        <w:t xml:space="preserve">在市民政局所属企业改革工作会议上的讲话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市民政局召开这次会议，主要目的是，为贯彻落实市委、市政府深化企业改革的指示精神，进一步统一广大干部职工对企业改革形势的认识，振奋精神，知难而进，加大力度，强化措施，打好深化企业改革攻坚战，确保今年基本完成改制任务，推动全市经济超常规、跳跃式发展。下面，我着重讲三个方面的问题。</w:t>
      </w:r>
    </w:p>
    <w:p>
      <w:pPr>
        <w:ind w:left="0" w:right="0" w:firstLine="560"/>
        <w:spacing w:before="450" w:after="450" w:line="312" w:lineRule="auto"/>
      </w:pPr>
      <w:r>
        <w:rPr>
          <w:rFonts w:ascii="宋体" w:hAnsi="宋体" w:eastAsia="宋体" w:cs="宋体"/>
          <w:color w:val="000"/>
          <w:sz w:val="28"/>
          <w:szCs w:val="28"/>
        </w:rPr>
        <w:t xml:space="preserve">一、进一步统一思想，增强深化企业改革的紧迫感和责任感</w:t>
      </w:r>
    </w:p>
    <w:p>
      <w:pPr>
        <w:ind w:left="0" w:right="0" w:firstLine="560"/>
        <w:spacing w:before="450" w:after="450" w:line="312" w:lineRule="auto"/>
      </w:pPr>
      <w:r>
        <w:rPr>
          <w:rFonts w:ascii="宋体" w:hAnsi="宋体" w:eastAsia="宋体" w:cs="宋体"/>
          <w:color w:val="000"/>
          <w:sz w:val="28"/>
          <w:szCs w:val="28"/>
        </w:rPr>
        <w:t xml:space="preserve">近几年来，市委、市政府对企业改革工作高度重视，各级各部门各企业做了大量卓有成效的工作，创造了许多成功的经验和做法，取得了明显成效。通过改革，一大批企业走上了健康发展的轨道，呈现出良好的发展势头。我市乡镇街办以上288家企业，已有272家进行了改制，大部分企业按《公司法》要求规范升级为有限公司或股份公司，基本建立起了市场经济体制的框架，这些企业在国内市场上具有很强的竞争力。因此，改制是形势的需要，是大势所趋，势在必行。但是，从全市面上的情况看，在个别部门和企业身上，仍然存在着许多问题。一是思想不够解放。个别企业，对改制工作重视不够，认识不足，对市委、市政府提出的“四化”战略思想理解不透彻；有的部门和企业找借口，找理由，故意推迟改制时间。二是缺乏与时俱进的创新精神。个别企业，存在着小富即安、小成即满、安于现状、不思进取的思想；缺乏做大企业家的理想和抱负，缺乏敢想、敢干、敢闯、敢试的气魄和胆略。三是改制过于简单化。特别是个别部门，打着改制的旗号，自主行事，一卖了之，对出售的国有资产随意截留；改制企业干部职工的合法权益得不到充分保护，改制后企业的法人治理结构不健全等。存在这些现象和问题的原因是多方面的，但最根本的原因就是一些领导干部缺乏了对党对人民高度负责的精神，对待改革缺乏正确的认识，前怕狼，后怕虎，畏前畏尾，怕这怕那。实践充分证明，早改早主动，早改早受益；改得越早，机制越活，投入越大，发展越快，不改革就是死路一条。只要改革到位，就没有困难企业，或者说，只要改革到位，再困难的企业也能摆脱困境。我市在这方面的典型很多，北汽福田和义和车轿公司都是成功的范例。我市的福田车辆厂通过产权无偿转让、组建股份公司、股票发行上市等改革“三步曲”，促进了企业做大做强和跳跃式发展。义和车轿公司，通过改制，转换了经营机制，增强了内部活力，使企业扭亏增盈，由一个濒临破产的企业变成了今天我市机械行业的利税大户。现在一些好的、发展快的企业，几乎无一不是改革的成果。企业改革对经济和社会事业的推动作用不亚于当年农村“大包干”责任制，农业“大包干”解决了农民的温饱及致富问题，稳定了农民，富裕了农民，发展了农村经济。企业改革解决的不仅仅是城镇居民的温饱及致富问题，而且是从根本上稳定城市，解决了强国富民的首要问题。</w:t>
      </w:r>
    </w:p>
    <w:p>
      <w:pPr>
        <w:ind w:left="0" w:right="0" w:firstLine="560"/>
        <w:spacing w:before="450" w:after="450" w:line="312" w:lineRule="auto"/>
      </w:pPr>
      <w:r>
        <w:rPr>
          <w:rFonts w:ascii="宋体" w:hAnsi="宋体" w:eastAsia="宋体" w:cs="宋体"/>
          <w:color w:val="000"/>
          <w:sz w:val="28"/>
          <w:szCs w:val="28"/>
        </w:rPr>
        <w:t xml:space="preserve">二、进一步强化措施，打好深化企业改革的攻坚战</w:t>
      </w:r>
    </w:p>
    <w:p>
      <w:pPr>
        <w:ind w:left="0" w:right="0" w:firstLine="560"/>
        <w:spacing w:before="450" w:after="450" w:line="312" w:lineRule="auto"/>
      </w:pPr>
      <w:r>
        <w:rPr>
          <w:rFonts w:ascii="宋体" w:hAnsi="宋体" w:eastAsia="宋体" w:cs="宋体"/>
          <w:color w:val="000"/>
          <w:sz w:val="28"/>
          <w:szCs w:val="28"/>
        </w:rPr>
        <w:t xml:space="preserve">这次深化企业改革总的要求是，以党的十六大精神和三个代表重要思想为指导，按照（上级市）市委、市政府提出的“三个坚持”、“两个促进”、“一个建立”、“一个目标”的指导原则，以工业化、民营化、国际化、城镇化的“四化”战略为目标，打好企业改革攻坚战。三个坚持是，坚持“三个有利于”的标准，发展是硬道理；坚持多种形式改制，不求所有，但求发展；坚持以放为主、以退为主的原则，力求改革一步到位。两个促进是，促进资产的优化重组，盘活存量资产；促进企业向集团化方向发展，增强市场竞争力。一个建立是，建立现代企业制度，增强企业的活力。一个目标是，最大限度地调动企业干部职工的积极性并充分发挥其聪明才智。工作中，注意把握好以下几点：</w:t>
      </w:r>
    </w:p>
    <w:p>
      <w:pPr>
        <w:ind w:left="0" w:right="0" w:firstLine="560"/>
        <w:spacing w:before="450" w:after="450" w:line="312" w:lineRule="auto"/>
      </w:pPr>
      <w:r>
        <w:rPr>
          <w:rFonts w:ascii="宋体" w:hAnsi="宋体" w:eastAsia="宋体" w:cs="宋体"/>
          <w:color w:val="000"/>
          <w:sz w:val="28"/>
          <w:szCs w:val="28"/>
        </w:rPr>
        <w:t xml:space="preserve">(一)要因企制宜，多形式改制，一厂一策，一厂多策，该卖的卖，该送的送，该租的租，该并的并，该破的破，怎么搞活，怎么干，能改成民营企业的，要尽可能一步到位转成民营。实践证明，民营企业产权明晰、利益直接、机制灵活、发展动力强，适应市场经济发展要求。因此，凡是竞争性领域中的企业，能改为民营的，要改为民营企业。</w:t>
      </w:r>
    </w:p>
    <w:p>
      <w:pPr>
        <w:ind w:left="0" w:right="0" w:firstLine="560"/>
        <w:spacing w:before="450" w:after="450" w:line="312" w:lineRule="auto"/>
      </w:pPr>
      <w:r>
        <w:rPr>
          <w:rFonts w:ascii="宋体" w:hAnsi="宋体" w:eastAsia="宋体" w:cs="宋体"/>
          <w:color w:val="000"/>
          <w:sz w:val="28"/>
          <w:szCs w:val="28"/>
        </w:rPr>
        <w:t xml:space="preserve">(二)要把企业改革与招商引资、发展民营经济结合起来，实现“三力合一”，加快发展。企业改革与招商引资相结合，就是要充分利用我们现有的投资环境和企业厂房、土地等资源优势，把广大干部职工的积极性充分调动起来，把广大干部群众的关系都利用起来，拿出最优惠的政策，提供最优厚的条件，千方百计吸引国内外企业和财团来我市合资合作和参股并购企业，盘活存量资产，引进外来投资和先进生产技术、管理经验，借助外力加快现有企业的发展。</w:t>
      </w:r>
    </w:p>
    <w:p>
      <w:pPr>
        <w:ind w:left="0" w:right="0" w:firstLine="560"/>
        <w:spacing w:before="450" w:after="450" w:line="312" w:lineRule="auto"/>
      </w:pPr>
      <w:r>
        <w:rPr>
          <w:rFonts w:ascii="宋体" w:hAnsi="宋体" w:eastAsia="宋体" w:cs="宋体"/>
          <w:color w:val="000"/>
          <w:sz w:val="28"/>
          <w:szCs w:val="28"/>
        </w:rPr>
        <w:t xml:space="preserve">(三)要依法进行，规范操作，积极推进。企业改制政策性强，涉及多方面利益的调整，是一项极其严肃的工作。在运作过程中，必须坚持依法进行，严格把关，规范操作，积极推进，力求达到改制一个成功一个，经得起历史的检验。作为主管部门的民政局和各企业要按照“改革前尽可能周密设计，改革中精心操作，改革后深化完善”的要求，依据有关法律、法规和政策，积极稳妥地进行。要坚持公开、公平、公正的原则，依法认真做好产权界定和资产评估工作。要充分发挥职工在企业改制中的作用，认真听取职工意见，改制方案的制定和实施都要经过职工大会或职工代表大会通过。</w:t>
      </w:r>
    </w:p>
    <w:p>
      <w:pPr>
        <w:ind w:left="0" w:right="0" w:firstLine="560"/>
        <w:spacing w:before="450" w:after="450" w:line="312" w:lineRule="auto"/>
      </w:pPr>
      <w:r>
        <w:rPr>
          <w:rFonts w:ascii="宋体" w:hAnsi="宋体" w:eastAsia="宋体" w:cs="宋体"/>
          <w:color w:val="000"/>
          <w:sz w:val="28"/>
          <w:szCs w:val="28"/>
        </w:rPr>
        <w:t xml:space="preserve">三、进一步加强领导，形成推进企业改革的强大合力</w:t>
      </w:r>
    </w:p>
    <w:p>
      <w:pPr>
        <w:ind w:left="0" w:right="0" w:firstLine="560"/>
        <w:spacing w:before="450" w:after="450" w:line="312" w:lineRule="auto"/>
      </w:pPr>
      <w:r>
        <w:rPr>
          <w:rFonts w:ascii="宋体" w:hAnsi="宋体" w:eastAsia="宋体" w:cs="宋体"/>
          <w:color w:val="000"/>
          <w:sz w:val="28"/>
          <w:szCs w:val="28"/>
        </w:rPr>
        <w:t xml:space="preserve">完成市委、市政府提出的企业改革目标，时间紧，任务重，难度大，必须切实加强领导，精心组织，统筹安排，努力夺取企业改革的全面胜利。</w:t>
      </w:r>
    </w:p>
    <w:p>
      <w:pPr>
        <w:ind w:left="0" w:right="0" w:firstLine="560"/>
        <w:spacing w:before="450" w:after="450" w:line="312" w:lineRule="auto"/>
      </w:pPr>
      <w:r>
        <w:rPr>
          <w:rFonts w:ascii="宋体" w:hAnsi="宋体" w:eastAsia="宋体" w:cs="宋体"/>
          <w:color w:val="000"/>
          <w:sz w:val="28"/>
          <w:szCs w:val="28"/>
        </w:rPr>
        <w:t xml:space="preserve">一要加强组织领导。按照市委、市政府的总体要求，今年内基本完成市属企业的改制，时间紧迫，任务艰巨，作为民政部门必须高度重视，切实加强组织领导，确保企业改制的顺利进行。</w:t>
      </w:r>
    </w:p>
    <w:p>
      <w:pPr>
        <w:ind w:left="0" w:right="0" w:firstLine="560"/>
        <w:spacing w:before="450" w:after="450" w:line="312" w:lineRule="auto"/>
      </w:pPr>
      <w:r>
        <w:rPr>
          <w:rFonts w:ascii="宋体" w:hAnsi="宋体" w:eastAsia="宋体" w:cs="宋体"/>
          <w:color w:val="000"/>
          <w:sz w:val="28"/>
          <w:szCs w:val="28"/>
        </w:rPr>
        <w:t xml:space="preserve">二要明确责任。市民政局作为主管部门要切实增强政治责任感，以对党和人民高度负责的精神，把企业〖HJ5：1〗改制工作作为当前工作的头等大事来抓，摆上重要议事日程，把主要精力投入到企业改革的领导、组织、协调上来。</w:t>
      </w:r>
    </w:p>
    <w:p>
      <w:pPr>
        <w:ind w:left="0" w:right="0" w:firstLine="560"/>
        <w:spacing w:before="450" w:after="450" w:line="312" w:lineRule="auto"/>
      </w:pPr>
      <w:r>
        <w:rPr>
          <w:rFonts w:ascii="宋体" w:hAnsi="宋体" w:eastAsia="宋体" w:cs="宋体"/>
          <w:color w:val="000"/>
          <w:sz w:val="28"/>
          <w:szCs w:val="28"/>
        </w:rPr>
        <w:t xml:space="preserve">三要形成合力。市民政局和所属企业要牢固树立全局意识、服务意识，识大体、顾大局，自觉把企业改革作为份内的任务，积极参与，主动配合，做改革的促进派。</w:t>
      </w:r>
    </w:p>
    <w:p>
      <w:pPr>
        <w:ind w:left="0" w:right="0" w:firstLine="560"/>
        <w:spacing w:before="450" w:after="450" w:line="312" w:lineRule="auto"/>
      </w:pPr>
      <w:r>
        <w:rPr>
          <w:rFonts w:ascii="宋体" w:hAnsi="宋体" w:eastAsia="宋体" w:cs="宋体"/>
          <w:color w:val="000"/>
          <w:sz w:val="28"/>
          <w:szCs w:val="28"/>
        </w:rPr>
        <w:t xml:space="preserve">四要保持稳定。社会稳定是搞好改革和各项工作的前提。要正确处理改革发展稳定的关系，努力使改革的力度与发展速度和社会承受程度相适应。对企业改革既要坚定不移，大胆推进，确保年内基本完成改制任务，又要从稳定大局出发，因势利导，扎实推进，确保不出问题。要切实维护职工的合法权益，无论怎么改，都要依照国家有关法律法规，对职工安置、社会保障、欠发职工工资性款项的兑付等问题，制定明确的政策和措施，切实维护职工的切身利益。要深入细致地做好职工的思想政治工作，释疑解惑，化解矛盾，引导广大干部职工自觉主动地支持改革，参与改革。</w:t>
      </w:r>
    </w:p>
    <w:p>
      <w:pPr>
        <w:ind w:left="0" w:right="0" w:firstLine="560"/>
        <w:spacing w:before="450" w:after="450" w:line="312" w:lineRule="auto"/>
      </w:pPr>
      <w:r>
        <w:rPr>
          <w:rFonts w:ascii="宋体" w:hAnsi="宋体" w:eastAsia="宋体" w:cs="宋体"/>
          <w:color w:val="000"/>
          <w:sz w:val="28"/>
          <w:szCs w:val="28"/>
        </w:rPr>
        <w:t xml:space="preserve">同志们，搞好企业改革事关全局，意义重大。希望大家一定要按照市委、市政府的统一部署，进一步解放思想，大胆创新，开拓进取，扎实工作，全力打好深化企业改革攻坚战，为全市经济持续快速健康发展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2026-08-22T01:09:22+08:00</dcterms:created>
  <dcterms:modified xsi:type="dcterms:W3CDTF">2026-08-22T01:09:22+08:00</dcterms:modified>
</cp:coreProperties>
</file>

<file path=docProps/custom.xml><?xml version="1.0" encoding="utf-8"?>
<Properties xmlns="http://schemas.openxmlformats.org/officeDocument/2006/custom-properties" xmlns:vt="http://schemas.openxmlformats.org/officeDocument/2006/docPropsVTypes"/>
</file>