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保持党员先进性 加强党的执政能力建设</w:t>
      </w:r>
      <w:bookmarkEnd w:id="1"/>
    </w:p>
    <w:p>
      <w:pPr>
        <w:jc w:val="center"/>
        <w:spacing w:before="0" w:after="450"/>
      </w:pPr>
      <w:r>
        <w:rPr>
          <w:rFonts w:ascii="Arial" w:hAnsi="Arial" w:eastAsia="Arial" w:cs="Arial"/>
          <w:color w:val="999999"/>
          <w:sz w:val="20"/>
          <w:szCs w:val="20"/>
        </w:rPr>
        <w:t xml:space="preserve">来源：网络  作者：落霞与孤鹜齐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北京大学与北京市高校党建研究会5月20日在京联合举行“保持共产党员先进性，加强党的执政能力建设”理论研讨会，闵维方、李忠杰、王庭大、靳诺、刘建、陈文博、赵曜、黄楠森、沈云锁、庄福龄、岳素兰、赵存生、王炳林、秦宣等有关方面负责同志、专家学者近...</w:t>
      </w:r>
    </w:p>
    <w:p>
      <w:pPr>
        <w:ind w:left="0" w:right="0" w:firstLine="560"/>
        <w:spacing w:before="450" w:after="450" w:line="312" w:lineRule="auto"/>
      </w:pPr>
      <w:r>
        <w:rPr>
          <w:rFonts w:ascii="宋体" w:hAnsi="宋体" w:eastAsia="宋体" w:cs="宋体"/>
          <w:color w:val="000"/>
          <w:sz w:val="28"/>
          <w:szCs w:val="28"/>
        </w:rPr>
        <w:t xml:space="preserve">北京大学与北京市高校党建研究会</w:t>
      </w:r>
    </w:p>
    <w:p>
      <w:pPr>
        <w:ind w:left="0" w:right="0" w:firstLine="560"/>
        <w:spacing w:before="450" w:after="450" w:line="312" w:lineRule="auto"/>
      </w:pPr>
      <w:r>
        <w:rPr>
          <w:rFonts w:ascii="宋体" w:hAnsi="宋体" w:eastAsia="宋体" w:cs="宋体"/>
          <w:color w:val="000"/>
          <w:sz w:val="28"/>
          <w:szCs w:val="28"/>
        </w:rPr>
        <w:t xml:space="preserve">5月20日在京联合举行“保持共产党员先进性，加强党的执政能力建设”理论研讨会，闵维方、李忠杰、王庭大、靳诺、刘建、陈文博、赵曜、黄楠森、沈云锁、庄福龄、岳素兰、赵存生、王炳林、秦宣等有关方面负责同志、专家学者近百人出席会议。</w:t>
      </w:r>
    </w:p>
    <w:p>
      <w:pPr>
        <w:ind w:left="0" w:right="0" w:firstLine="560"/>
        <w:spacing w:before="450" w:after="450" w:line="312" w:lineRule="auto"/>
      </w:pPr>
      <w:r>
        <w:rPr>
          <w:rFonts w:ascii="宋体" w:hAnsi="宋体" w:eastAsia="宋体" w:cs="宋体"/>
          <w:color w:val="000"/>
          <w:sz w:val="28"/>
          <w:szCs w:val="28"/>
        </w:rPr>
        <w:t xml:space="preserve">与会同志一致认为，党的十六届四中全会就加强党的执政能力建设作出了全面部署，并决定根据十六大精神在全党开展以实践“三个代表”重要思想为主要内容的保持共产党员先进性教育活动。这是提高党的执政能力、巩固党的执政基础、完成党执政兴国使命的一项重要战略举措。</w:t>
      </w:r>
    </w:p>
    <w:p>
      <w:pPr>
        <w:ind w:left="0" w:right="0" w:firstLine="560"/>
        <w:spacing w:before="450" w:after="450" w:line="312" w:lineRule="auto"/>
      </w:pPr>
      <w:r>
        <w:rPr>
          <w:rFonts w:ascii="宋体" w:hAnsi="宋体" w:eastAsia="宋体" w:cs="宋体"/>
          <w:color w:val="000"/>
          <w:sz w:val="28"/>
          <w:szCs w:val="28"/>
        </w:rPr>
        <w:t xml:space="preserve">大家认为，加强党的先进性建设与提高党的执政能力、巩固党的执政地位是相互联系、密不可分的。一方面，党的先进性是提高党的执政能力的基础和前提，党的先进性体现为对人类社会发展规律、社会主义建设规律和共产党执政规律的深刻把握和科学运用。抓住了先进性建设，就抓住了党的建设的根本，就抓住了加强党的执政能力、巩固党的执政地位的关键。另一方面，党的执政能力又是党的先进性的现实体现。党的先进性内容是随着形势和任务的变化而不断丰富和发展的，它体现在党在不同历史时期，面临不同历史任务时执政水平和领导水平的不断提高和加强。</w:t>
      </w:r>
    </w:p>
    <w:p>
      <w:pPr>
        <w:ind w:left="0" w:right="0" w:firstLine="560"/>
        <w:spacing w:before="450" w:after="450" w:line="312" w:lineRule="auto"/>
      </w:pPr>
      <w:r>
        <w:rPr>
          <w:rFonts w:ascii="宋体" w:hAnsi="宋体" w:eastAsia="宋体" w:cs="宋体"/>
          <w:color w:val="000"/>
          <w:sz w:val="28"/>
          <w:szCs w:val="28"/>
        </w:rPr>
        <w:t xml:space="preserve">与会者说，我们党之所以能在革命、建设、改革的不同历史时期，提出正确的理论、路线、方针、政策，得到全国各族人民的长期拥护和支持，就在于我们党一直坚持不懈地将先进性建设放在首位，并在实践中不断提高领导和执政的能力和水平。回顾80多年的历史，我们党在保持先进性方面，积累了许多宝贵的经验，主要有以下几个方面 第一，只有党的路线纲领正确，广大党员的先进性才有正确的方向和科学的指导，才能得到更加充分的发挥，起到推动各项事业进步的作用。第二，保持先进性要始终坚持与时俱进的精神，要准确把握时代特点和党的任务，使党的先进性具有鲜明的时代特征。第三，保持先进性要着重抓好制度和机制建设。要完善党员管理的各项制度，从制度上引导和约束党员的行为；形成鼓励、支持和保护党员发挥先进性的良好环境；把教育与管理结合起来。第四，保持先进性要坚持从思想上建党。要加强党员自身的学习和修养，使广大党员真正解决从思想上政治上入党的问题。第五，保持先进性要把经常性教育与适当的集中教育结合起来。要注意建立长效的学习机制。平常时期，要通过学习教育、特别是管理制度和激励机制，使党员发挥先锋模范作用。在一定时期，可根据形势任务的需要，集中开展学习教育，着力解决某些突出问题，使党的先进性有比较明显的提高。第六，保持先进性要善于继承、运用和发展中华民族的优良传统，要用中华民族优良传统的宝贵资源激励广大党员充分发挥积极作用。</w:t>
      </w:r>
    </w:p>
    <w:p>
      <w:pPr>
        <w:ind w:left="0" w:right="0" w:firstLine="560"/>
        <w:spacing w:before="450" w:after="450" w:line="312" w:lineRule="auto"/>
      </w:pPr>
      <w:r>
        <w:rPr>
          <w:rFonts w:ascii="宋体" w:hAnsi="宋体" w:eastAsia="宋体" w:cs="宋体"/>
          <w:color w:val="000"/>
          <w:sz w:val="28"/>
          <w:szCs w:val="28"/>
        </w:rPr>
        <w:t xml:space="preserve">大家认为，保持共产党员先进性教育活动应该正确处理好以下五个关系</w:t>
      </w:r>
    </w:p>
    <w:p>
      <w:pPr>
        <w:ind w:left="0" w:right="0" w:firstLine="560"/>
        <w:spacing w:before="450" w:after="450" w:line="312" w:lineRule="auto"/>
      </w:pPr>
      <w:r>
        <w:rPr>
          <w:rFonts w:ascii="宋体" w:hAnsi="宋体" w:eastAsia="宋体" w:cs="宋体"/>
          <w:color w:val="000"/>
          <w:sz w:val="28"/>
          <w:szCs w:val="28"/>
        </w:rPr>
        <w:t xml:space="preserve">一要正确处理开展先进性教育活动与促进各项工作的关系，做到两促进、两不误;二要正确处理正面教育与开展批评与自我批评的关系，做到解决问题、提高素质;三要正确处理组织开展党内学习教育活动与广泛发动群众参与的关系，做到相互促进、相互推动;四要正确处理落实党员领导干部组织责任与发挥党员领导干部表率作用的关系，做到一级带一级、一级促一级;五要正确处理集中力量解决突出问题与建立长效机制的关系，做到立足当前、着眼长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2026-09-12T21:58:59+08:00</dcterms:created>
  <dcterms:modified xsi:type="dcterms:W3CDTF">2026-09-12T21:58:59+08:00</dcterms:modified>
</cp:coreProperties>
</file>

<file path=docProps/custom.xml><?xml version="1.0" encoding="utf-8"?>
<Properties xmlns="http://schemas.openxmlformats.org/officeDocument/2006/custom-properties" xmlns:vt="http://schemas.openxmlformats.org/officeDocument/2006/docPropsVTypes"/>
</file>